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2C3" w:rsidRPr="004112C3" w:rsidRDefault="004112C3" w:rsidP="004112C3">
      <w:pPr>
        <w:tabs>
          <w:tab w:val="left" w:pos="6576"/>
        </w:tabs>
        <w:spacing w:after="0" w:line="240" w:lineRule="auto"/>
        <w:jc w:val="center"/>
        <w:rPr>
          <w:rFonts w:ascii="Verdana" w:eastAsia="MS ??" w:hAnsi="Verdana" w:cs="Verdana"/>
          <w:b/>
          <w:bCs/>
          <w:lang w:val="ca-ES" w:eastAsia="es-ES"/>
        </w:rPr>
      </w:pPr>
      <w:bookmarkStart w:id="0" w:name="_GoBack"/>
      <w:bookmarkEnd w:id="0"/>
      <w:r w:rsidRPr="004112C3">
        <w:rPr>
          <w:rFonts w:ascii="Verdana" w:eastAsia="MS ??" w:hAnsi="Verdana" w:cs="Times New Roman"/>
          <w:b/>
          <w:bCs/>
          <w:lang w:val="es-ES_tradnl" w:eastAsia="es-ES"/>
        </w:rPr>
        <w:t xml:space="preserve">ANEXO I. </w:t>
      </w:r>
      <w:proofErr w:type="spellStart"/>
      <w:r w:rsidRPr="004112C3">
        <w:rPr>
          <w:rFonts w:ascii="Verdana" w:eastAsia="MS ??" w:hAnsi="Verdana" w:cs="Verdana"/>
          <w:b/>
          <w:bCs/>
          <w:lang w:val="ca-ES" w:eastAsia="es-ES"/>
        </w:rPr>
        <w:t>Formulario</w:t>
      </w:r>
      <w:proofErr w:type="spellEnd"/>
      <w:r w:rsidRPr="004112C3">
        <w:rPr>
          <w:rFonts w:ascii="Verdana" w:eastAsia="MS ??" w:hAnsi="Verdana" w:cs="Verdana"/>
          <w:b/>
          <w:bCs/>
          <w:lang w:val="ca-ES" w:eastAsia="es-ES"/>
        </w:rPr>
        <w:t xml:space="preserve"> para la </w:t>
      </w:r>
      <w:proofErr w:type="spellStart"/>
      <w:r w:rsidRPr="004112C3">
        <w:rPr>
          <w:rFonts w:ascii="Verdana" w:eastAsia="MS ??" w:hAnsi="Verdana" w:cs="Verdana"/>
          <w:b/>
          <w:bCs/>
          <w:lang w:val="ca-ES" w:eastAsia="es-ES"/>
        </w:rPr>
        <w:t>suscripción</w:t>
      </w:r>
      <w:proofErr w:type="spellEnd"/>
      <w:r w:rsidRPr="004112C3">
        <w:rPr>
          <w:rFonts w:ascii="Verdana" w:eastAsia="MS ??" w:hAnsi="Verdana" w:cs="Verdana"/>
          <w:b/>
          <w:bCs/>
          <w:lang w:val="ca-ES" w:eastAsia="es-ES"/>
        </w:rPr>
        <w:t xml:space="preserve"> del </w:t>
      </w:r>
      <w:proofErr w:type="spellStart"/>
      <w:r w:rsidRPr="004112C3">
        <w:rPr>
          <w:rFonts w:ascii="Verdana" w:eastAsia="MS ??" w:hAnsi="Verdana" w:cs="Verdana"/>
          <w:b/>
          <w:bCs/>
          <w:lang w:val="ca-ES" w:eastAsia="es-ES"/>
        </w:rPr>
        <w:t>seguro</w:t>
      </w:r>
      <w:proofErr w:type="spellEnd"/>
      <w:r w:rsidRPr="004112C3">
        <w:rPr>
          <w:rFonts w:ascii="Verdana" w:eastAsia="MS ??" w:hAnsi="Verdana" w:cs="Verdana"/>
          <w:b/>
          <w:bCs/>
          <w:lang w:val="ca-ES" w:eastAsia="es-ES"/>
        </w:rPr>
        <w:t xml:space="preserve"> de accidentes </w:t>
      </w:r>
      <w:proofErr w:type="spellStart"/>
      <w:r w:rsidRPr="004112C3">
        <w:rPr>
          <w:rFonts w:ascii="Verdana" w:eastAsia="MS ??" w:hAnsi="Verdana" w:cs="Verdana"/>
          <w:b/>
          <w:bCs/>
          <w:lang w:val="ca-ES" w:eastAsia="es-ES"/>
        </w:rPr>
        <w:t>gratuito</w:t>
      </w:r>
      <w:proofErr w:type="spellEnd"/>
      <w:r w:rsidRPr="004112C3">
        <w:rPr>
          <w:rFonts w:ascii="Verdana" w:eastAsia="MS ??" w:hAnsi="Verdana" w:cs="Verdana"/>
          <w:b/>
          <w:bCs/>
          <w:lang w:val="ca-ES" w:eastAsia="es-ES"/>
        </w:rPr>
        <w:t xml:space="preserve"> y apertura del Sistema de </w:t>
      </w:r>
      <w:proofErr w:type="spellStart"/>
      <w:r w:rsidRPr="004112C3">
        <w:rPr>
          <w:rFonts w:ascii="Verdana" w:eastAsia="MS ??" w:hAnsi="Verdana" w:cs="Verdana"/>
          <w:b/>
          <w:bCs/>
          <w:lang w:val="ca-ES" w:eastAsia="es-ES"/>
        </w:rPr>
        <w:t>Ahorro</w:t>
      </w:r>
      <w:proofErr w:type="spellEnd"/>
      <w:r w:rsidRPr="004112C3">
        <w:rPr>
          <w:rFonts w:ascii="Verdana" w:eastAsia="MS ??" w:hAnsi="Verdana" w:cs="Verdana"/>
          <w:b/>
          <w:bCs/>
          <w:lang w:val="ca-ES" w:eastAsia="es-ES"/>
        </w:rPr>
        <w:t xml:space="preserve"> Flexible</w:t>
      </w:r>
    </w:p>
    <w:p w:rsidR="004112C3" w:rsidRPr="004112C3" w:rsidRDefault="004112C3" w:rsidP="004112C3">
      <w:pPr>
        <w:tabs>
          <w:tab w:val="left" w:pos="6576"/>
        </w:tabs>
        <w:spacing w:after="0" w:line="240" w:lineRule="auto"/>
        <w:jc w:val="center"/>
        <w:rPr>
          <w:rFonts w:ascii="Verdana" w:eastAsia="MS ??" w:hAnsi="Verdana" w:cs="Verdana"/>
          <w:bCs/>
          <w:sz w:val="20"/>
          <w:szCs w:val="20"/>
          <w:lang w:val="ca-ES" w:eastAsia="es-ES"/>
        </w:rPr>
      </w:pPr>
    </w:p>
    <w:p w:rsidR="004112C3" w:rsidRPr="004112C3" w:rsidRDefault="004112C3" w:rsidP="004112C3">
      <w:pPr>
        <w:spacing w:after="0" w:line="240" w:lineRule="auto"/>
        <w:jc w:val="both"/>
        <w:rPr>
          <w:rFonts w:ascii="Verdana" w:eastAsia="MS ??" w:hAnsi="Verdana" w:cs="Verdana"/>
          <w:sz w:val="20"/>
          <w:szCs w:val="20"/>
          <w:lang w:val="ca-ES" w:eastAsia="es-ES"/>
        </w:rPr>
      </w:pPr>
    </w:p>
    <w:p w:rsidR="004112C3" w:rsidRPr="004112C3" w:rsidRDefault="004112C3" w:rsidP="004112C3">
      <w:pPr>
        <w:tabs>
          <w:tab w:val="left" w:pos="3342"/>
        </w:tabs>
        <w:spacing w:after="0" w:line="240" w:lineRule="auto"/>
        <w:rPr>
          <w:rFonts w:ascii="Verdana" w:eastAsia="MS ??" w:hAnsi="Verdana" w:cs="Verdana"/>
          <w:sz w:val="20"/>
          <w:szCs w:val="20"/>
          <w:lang w:val="ca-ES" w:eastAsia="es-ES"/>
        </w:rPr>
      </w:pPr>
      <w:proofErr w:type="spellStart"/>
      <w:r w:rsidRPr="004112C3">
        <w:rPr>
          <w:rFonts w:ascii="Verdana" w:eastAsia="MS ??" w:hAnsi="Verdana" w:cs="Verdana"/>
          <w:sz w:val="20"/>
          <w:szCs w:val="20"/>
          <w:lang w:val="ca-ES" w:eastAsia="es-ES"/>
        </w:rPr>
        <w:t>Estimado</w:t>
      </w:r>
      <w:proofErr w:type="spellEnd"/>
      <w:r w:rsidRPr="004112C3">
        <w:rPr>
          <w:rFonts w:ascii="Verdana" w:eastAsia="MS ??" w:hAnsi="Verdana" w:cs="Verdana"/>
          <w:sz w:val="20"/>
          <w:szCs w:val="20"/>
          <w:lang w:val="ca-ES" w:eastAsia="es-ES"/>
        </w:rPr>
        <w:t xml:space="preserve"> </w:t>
      </w:r>
      <w:proofErr w:type="spellStart"/>
      <w:r w:rsidRPr="004112C3">
        <w:rPr>
          <w:rFonts w:ascii="Verdana" w:eastAsia="MS ??" w:hAnsi="Verdana" w:cs="Verdana"/>
          <w:sz w:val="20"/>
          <w:szCs w:val="20"/>
          <w:lang w:val="ca-ES" w:eastAsia="es-ES"/>
        </w:rPr>
        <w:t>alumno</w:t>
      </w:r>
      <w:proofErr w:type="spellEnd"/>
      <w:r w:rsidRPr="004112C3">
        <w:rPr>
          <w:rFonts w:ascii="Verdana" w:eastAsia="MS ??" w:hAnsi="Verdana" w:cs="Verdana"/>
          <w:sz w:val="20"/>
          <w:szCs w:val="20"/>
          <w:lang w:val="ca-ES" w:eastAsia="es-ES"/>
        </w:rPr>
        <w:t xml:space="preserve">, </w:t>
      </w:r>
      <w:r w:rsidRPr="004112C3">
        <w:rPr>
          <w:rFonts w:ascii="Verdana" w:eastAsia="MS ??" w:hAnsi="Verdana" w:cs="Verdana"/>
          <w:sz w:val="20"/>
          <w:szCs w:val="20"/>
          <w:lang w:val="ca-ES" w:eastAsia="es-ES"/>
        </w:rPr>
        <w:tab/>
      </w:r>
    </w:p>
    <w:p w:rsidR="004112C3" w:rsidRPr="004112C3" w:rsidRDefault="004112C3" w:rsidP="004112C3">
      <w:pPr>
        <w:tabs>
          <w:tab w:val="right" w:leader="underscore" w:pos="9070"/>
        </w:tabs>
        <w:spacing w:after="0" w:line="240" w:lineRule="auto"/>
        <w:rPr>
          <w:rFonts w:ascii="Verdana" w:eastAsia="MS ??" w:hAnsi="Verdana" w:cs="Verdana"/>
          <w:sz w:val="20"/>
          <w:szCs w:val="20"/>
          <w:lang w:val="ca-ES" w:eastAsia="es-ES"/>
        </w:rPr>
      </w:pPr>
    </w:p>
    <w:p w:rsidR="004112C3" w:rsidRPr="004112C3" w:rsidRDefault="004112C3" w:rsidP="004112C3">
      <w:pPr>
        <w:spacing w:after="0" w:line="240" w:lineRule="auto"/>
        <w:jc w:val="both"/>
        <w:rPr>
          <w:rFonts w:ascii="Verdana" w:eastAsia="MS ??" w:hAnsi="Verdana" w:cs="Verdana"/>
          <w:sz w:val="20"/>
          <w:szCs w:val="20"/>
          <w:lang w:val="ca-ES" w:eastAsia="es-ES"/>
        </w:rPr>
      </w:pPr>
      <w:r w:rsidRPr="004112C3">
        <w:rPr>
          <w:rFonts w:ascii="Verdana" w:eastAsia="MS ??" w:hAnsi="Verdana" w:cs="Verdana"/>
          <w:sz w:val="20"/>
          <w:szCs w:val="20"/>
          <w:lang w:val="ca-ES" w:eastAsia="es-ES"/>
        </w:rPr>
        <w:t xml:space="preserve">En </w:t>
      </w:r>
      <w:proofErr w:type="spellStart"/>
      <w:r w:rsidRPr="004112C3">
        <w:rPr>
          <w:rFonts w:ascii="Verdana" w:eastAsia="MS ??" w:hAnsi="Verdana" w:cs="Verdana"/>
          <w:sz w:val="20"/>
          <w:szCs w:val="20"/>
          <w:lang w:val="ca-ES" w:eastAsia="es-ES"/>
        </w:rPr>
        <w:t>virtud</w:t>
      </w:r>
      <w:proofErr w:type="spellEnd"/>
      <w:r w:rsidRPr="004112C3">
        <w:rPr>
          <w:rFonts w:ascii="Verdana" w:eastAsia="MS ??" w:hAnsi="Verdana" w:cs="Verdana"/>
          <w:sz w:val="20"/>
          <w:szCs w:val="20"/>
          <w:lang w:val="ca-ES" w:eastAsia="es-ES"/>
        </w:rPr>
        <w:t xml:space="preserve"> del </w:t>
      </w:r>
      <w:proofErr w:type="spellStart"/>
      <w:r w:rsidRPr="004112C3">
        <w:rPr>
          <w:rFonts w:ascii="Verdana" w:eastAsia="MS ??" w:hAnsi="Verdana" w:cs="Verdana"/>
          <w:sz w:val="20"/>
          <w:szCs w:val="20"/>
          <w:lang w:val="ca-ES" w:eastAsia="es-ES"/>
        </w:rPr>
        <w:t>convenio</w:t>
      </w:r>
      <w:proofErr w:type="spellEnd"/>
      <w:r w:rsidRPr="004112C3">
        <w:rPr>
          <w:rFonts w:ascii="Verdana" w:eastAsia="MS ??" w:hAnsi="Verdana" w:cs="Verdana"/>
          <w:sz w:val="20"/>
          <w:szCs w:val="20"/>
          <w:lang w:val="ca-ES" w:eastAsia="es-ES"/>
        </w:rPr>
        <w:t xml:space="preserve"> de </w:t>
      </w:r>
      <w:proofErr w:type="spellStart"/>
      <w:r w:rsidRPr="004112C3">
        <w:rPr>
          <w:rFonts w:ascii="Verdana" w:eastAsia="MS ??" w:hAnsi="Verdana" w:cs="Verdana"/>
          <w:sz w:val="20"/>
          <w:szCs w:val="20"/>
          <w:lang w:val="ca-ES" w:eastAsia="es-ES"/>
        </w:rPr>
        <w:t>formación</w:t>
      </w:r>
      <w:proofErr w:type="spellEnd"/>
      <w:r w:rsidRPr="004112C3">
        <w:rPr>
          <w:rFonts w:ascii="Verdana" w:eastAsia="MS ??" w:hAnsi="Verdana" w:cs="Verdana"/>
          <w:sz w:val="20"/>
          <w:szCs w:val="20"/>
          <w:lang w:val="ca-ES" w:eastAsia="es-ES"/>
        </w:rPr>
        <w:t xml:space="preserve"> </w:t>
      </w:r>
      <w:proofErr w:type="spellStart"/>
      <w:r w:rsidRPr="004112C3">
        <w:rPr>
          <w:rFonts w:ascii="Verdana" w:eastAsia="MS ??" w:hAnsi="Verdana" w:cs="Verdana"/>
          <w:sz w:val="20"/>
          <w:szCs w:val="20"/>
          <w:lang w:val="ca-ES" w:eastAsia="es-ES"/>
        </w:rPr>
        <w:t>suscrito</w:t>
      </w:r>
      <w:proofErr w:type="spellEnd"/>
      <w:r w:rsidRPr="004112C3">
        <w:rPr>
          <w:rFonts w:ascii="Verdana" w:eastAsia="MS ??" w:hAnsi="Verdana" w:cs="Verdana"/>
          <w:sz w:val="20"/>
          <w:szCs w:val="20"/>
          <w:lang w:val="ca-ES" w:eastAsia="es-ES"/>
        </w:rPr>
        <w:t xml:space="preserve"> entre la </w:t>
      </w:r>
      <w:proofErr w:type="spellStart"/>
      <w:r w:rsidRPr="004112C3">
        <w:rPr>
          <w:rFonts w:ascii="Verdana" w:eastAsia="MS ??" w:hAnsi="Verdana" w:cs="Verdana"/>
          <w:sz w:val="20"/>
          <w:szCs w:val="20"/>
          <w:lang w:val="ca-ES" w:eastAsia="es-ES"/>
        </w:rPr>
        <w:t>Universidad</w:t>
      </w:r>
      <w:proofErr w:type="spellEnd"/>
      <w:r w:rsidRPr="004112C3">
        <w:rPr>
          <w:rFonts w:ascii="Verdana" w:eastAsia="MS ??" w:hAnsi="Verdana" w:cs="Verdana"/>
          <w:sz w:val="20"/>
          <w:szCs w:val="20"/>
          <w:lang w:val="ca-ES" w:eastAsia="es-ES"/>
        </w:rPr>
        <w:t xml:space="preserve">, la </w:t>
      </w:r>
      <w:proofErr w:type="spellStart"/>
      <w:r w:rsidRPr="004112C3">
        <w:rPr>
          <w:rFonts w:ascii="Verdana" w:eastAsia="MS ??" w:hAnsi="Verdana" w:cs="Verdana"/>
          <w:sz w:val="20"/>
          <w:szCs w:val="20"/>
          <w:lang w:val="ca-ES" w:eastAsia="es-ES"/>
        </w:rPr>
        <w:t>Fundación</w:t>
      </w:r>
      <w:proofErr w:type="spellEnd"/>
      <w:r w:rsidRPr="004112C3">
        <w:rPr>
          <w:rFonts w:ascii="Verdana" w:eastAsia="MS ??" w:hAnsi="Verdana" w:cs="Verdana"/>
          <w:sz w:val="20"/>
          <w:szCs w:val="20"/>
          <w:lang w:val="ca-ES" w:eastAsia="es-ES"/>
        </w:rPr>
        <w:t xml:space="preserve"> Mutualidad </w:t>
      </w:r>
      <w:proofErr w:type="spellStart"/>
      <w:r w:rsidRPr="004112C3">
        <w:rPr>
          <w:rFonts w:ascii="Verdana" w:eastAsia="MS ??" w:hAnsi="Verdana" w:cs="Verdana"/>
          <w:sz w:val="20"/>
          <w:szCs w:val="20"/>
          <w:lang w:val="ca-ES" w:eastAsia="es-ES"/>
        </w:rPr>
        <w:t>Abogacía</w:t>
      </w:r>
      <w:proofErr w:type="spellEnd"/>
      <w:r w:rsidRPr="004112C3">
        <w:rPr>
          <w:rFonts w:ascii="Verdana" w:eastAsia="MS ??" w:hAnsi="Verdana" w:cs="Verdana"/>
          <w:sz w:val="20"/>
          <w:szCs w:val="20"/>
          <w:lang w:val="ca-ES" w:eastAsia="es-ES"/>
        </w:rPr>
        <w:t xml:space="preserve"> y la Mutualidad de la </w:t>
      </w:r>
      <w:proofErr w:type="spellStart"/>
      <w:r w:rsidRPr="004112C3">
        <w:rPr>
          <w:rFonts w:ascii="Verdana" w:eastAsia="MS ??" w:hAnsi="Verdana" w:cs="Verdana"/>
          <w:sz w:val="20"/>
          <w:szCs w:val="20"/>
          <w:lang w:val="ca-ES" w:eastAsia="es-ES"/>
        </w:rPr>
        <w:t>Abogacía</w:t>
      </w:r>
      <w:proofErr w:type="spellEnd"/>
      <w:r w:rsidRPr="004112C3">
        <w:rPr>
          <w:rFonts w:ascii="Verdana" w:eastAsia="MS ??" w:hAnsi="Verdana" w:cs="Verdana"/>
          <w:sz w:val="20"/>
          <w:szCs w:val="20"/>
          <w:lang w:val="ca-ES" w:eastAsia="es-ES"/>
        </w:rPr>
        <w:t xml:space="preserve">, </w:t>
      </w:r>
      <w:proofErr w:type="spellStart"/>
      <w:r w:rsidRPr="004112C3">
        <w:rPr>
          <w:rFonts w:ascii="Verdana" w:eastAsia="MS ??" w:hAnsi="Verdana" w:cs="Verdana"/>
          <w:sz w:val="20"/>
          <w:szCs w:val="20"/>
          <w:lang w:val="ca-ES" w:eastAsia="es-ES"/>
        </w:rPr>
        <w:t>le</w:t>
      </w:r>
      <w:proofErr w:type="spellEnd"/>
      <w:r w:rsidRPr="004112C3">
        <w:rPr>
          <w:rFonts w:ascii="Verdana" w:eastAsia="MS ??" w:hAnsi="Verdana" w:cs="Verdana"/>
          <w:sz w:val="20"/>
          <w:szCs w:val="20"/>
          <w:lang w:val="ca-ES" w:eastAsia="es-ES"/>
        </w:rPr>
        <w:t xml:space="preserve"> </w:t>
      </w:r>
      <w:proofErr w:type="spellStart"/>
      <w:r w:rsidRPr="004112C3">
        <w:rPr>
          <w:rFonts w:ascii="Verdana" w:eastAsia="MS ??" w:hAnsi="Verdana" w:cs="Verdana"/>
          <w:sz w:val="20"/>
          <w:szCs w:val="20"/>
          <w:lang w:val="ca-ES" w:eastAsia="es-ES"/>
        </w:rPr>
        <w:t>informamos</w:t>
      </w:r>
      <w:proofErr w:type="spellEnd"/>
      <w:r w:rsidRPr="004112C3">
        <w:rPr>
          <w:rFonts w:ascii="Verdana" w:eastAsia="MS ??" w:hAnsi="Verdana" w:cs="Verdana"/>
          <w:sz w:val="20"/>
          <w:szCs w:val="20"/>
          <w:lang w:val="ca-ES" w:eastAsia="es-ES"/>
        </w:rPr>
        <w:t xml:space="preserve"> que </w:t>
      </w:r>
      <w:proofErr w:type="spellStart"/>
      <w:r w:rsidRPr="004112C3">
        <w:rPr>
          <w:rFonts w:ascii="Verdana" w:eastAsia="MS ??" w:hAnsi="Verdana" w:cs="Verdana"/>
          <w:sz w:val="20"/>
          <w:szCs w:val="20"/>
          <w:lang w:val="ca-ES" w:eastAsia="es-ES"/>
        </w:rPr>
        <w:t>puede</w:t>
      </w:r>
      <w:proofErr w:type="spellEnd"/>
      <w:r w:rsidRPr="004112C3">
        <w:rPr>
          <w:rFonts w:ascii="Verdana" w:eastAsia="MS ??" w:hAnsi="Verdana" w:cs="Verdana"/>
          <w:sz w:val="20"/>
          <w:szCs w:val="20"/>
          <w:lang w:val="ca-ES" w:eastAsia="es-ES"/>
        </w:rPr>
        <w:t xml:space="preserve"> </w:t>
      </w:r>
      <w:proofErr w:type="spellStart"/>
      <w:r w:rsidRPr="004112C3">
        <w:rPr>
          <w:rFonts w:ascii="Verdana" w:eastAsia="MS ??" w:hAnsi="Verdana" w:cs="Verdana"/>
          <w:sz w:val="20"/>
          <w:szCs w:val="20"/>
          <w:lang w:val="ca-ES" w:eastAsia="es-ES"/>
        </w:rPr>
        <w:t>beneficiarse</w:t>
      </w:r>
      <w:proofErr w:type="spellEnd"/>
      <w:r w:rsidRPr="004112C3">
        <w:rPr>
          <w:rFonts w:ascii="Verdana" w:eastAsia="MS ??" w:hAnsi="Verdana" w:cs="Verdana"/>
          <w:sz w:val="20"/>
          <w:szCs w:val="20"/>
          <w:lang w:val="ca-ES" w:eastAsia="es-ES"/>
        </w:rPr>
        <w:t xml:space="preserve"> de manera gratuïta de: </w:t>
      </w:r>
    </w:p>
    <w:p w:rsidR="004112C3" w:rsidRPr="004112C3" w:rsidRDefault="004112C3" w:rsidP="004112C3">
      <w:pPr>
        <w:spacing w:after="0" w:line="240" w:lineRule="auto"/>
        <w:ind w:left="567"/>
        <w:jc w:val="both"/>
        <w:rPr>
          <w:rFonts w:ascii="Verdana" w:eastAsia="MS ??" w:hAnsi="Verdana" w:cs="Verdana"/>
          <w:sz w:val="20"/>
          <w:szCs w:val="20"/>
          <w:lang w:eastAsia="es-ES"/>
        </w:rPr>
      </w:pPr>
    </w:p>
    <w:p w:rsidR="004112C3" w:rsidRPr="004112C3" w:rsidRDefault="004112C3" w:rsidP="004112C3">
      <w:pPr>
        <w:numPr>
          <w:ilvl w:val="0"/>
          <w:numId w:val="1"/>
        </w:numPr>
        <w:spacing w:after="0" w:line="240" w:lineRule="auto"/>
        <w:ind w:left="360"/>
        <w:jc w:val="both"/>
        <w:rPr>
          <w:rFonts w:ascii="Verdana" w:eastAsia="MS ??" w:hAnsi="Verdana" w:cs="Verdana"/>
          <w:sz w:val="20"/>
          <w:szCs w:val="20"/>
          <w:lang w:eastAsia="es-ES"/>
        </w:rPr>
      </w:pPr>
      <w:r w:rsidRPr="004112C3">
        <w:rPr>
          <w:rFonts w:ascii="Verdana" w:eastAsia="MS ??" w:hAnsi="Verdana" w:cs="Verdana"/>
          <w:sz w:val="20"/>
          <w:szCs w:val="20"/>
          <w:lang w:eastAsia="es-ES"/>
        </w:rPr>
        <w:t xml:space="preserve">Un Seguro de Accidentes concertado con la Mutualidad General de la Abogacía por un importe asegurado de 50.000 euros y para las coberturas de fallecimiento e incapacidad permanente absoluta derivados de accidente. Este seguro tendrá una duración de un año, durante el cual no tendrá coste alguno para los alumnos ni para la Universidad, pudiendo los alumnos, si es su deseo, prorrogarlo a su cargo para sucesivas anualidades. </w:t>
      </w:r>
    </w:p>
    <w:p w:rsidR="004112C3" w:rsidRPr="004112C3" w:rsidRDefault="004112C3" w:rsidP="004112C3">
      <w:pPr>
        <w:spacing w:after="0" w:line="240" w:lineRule="auto"/>
        <w:jc w:val="both"/>
        <w:rPr>
          <w:rFonts w:ascii="Verdana" w:eastAsia="MS ??" w:hAnsi="Verdana" w:cs="Verdana"/>
          <w:sz w:val="20"/>
          <w:szCs w:val="20"/>
          <w:lang w:eastAsia="es-ES"/>
        </w:rPr>
      </w:pPr>
    </w:p>
    <w:p w:rsidR="004112C3" w:rsidRPr="004112C3" w:rsidRDefault="004112C3" w:rsidP="004112C3">
      <w:pPr>
        <w:numPr>
          <w:ilvl w:val="0"/>
          <w:numId w:val="1"/>
        </w:numPr>
        <w:spacing w:after="0" w:line="240" w:lineRule="auto"/>
        <w:ind w:left="360"/>
        <w:jc w:val="both"/>
        <w:rPr>
          <w:rFonts w:ascii="Verdana" w:eastAsia="MS ??" w:hAnsi="Verdana" w:cs="Verdana"/>
          <w:sz w:val="20"/>
          <w:szCs w:val="20"/>
          <w:lang w:eastAsia="es-ES"/>
        </w:rPr>
      </w:pPr>
      <w:r w:rsidRPr="004112C3">
        <w:rPr>
          <w:rFonts w:ascii="Verdana" w:eastAsia="MS ??" w:hAnsi="Verdana" w:cs="Verdana"/>
          <w:sz w:val="20"/>
          <w:szCs w:val="20"/>
          <w:lang w:eastAsia="es-ES"/>
        </w:rPr>
        <w:t>Un Seguro de Vida Ahorro (nombre comercial “Sistema de Ahorro Flexible”) con la Mutualidad General de la Abogacía con una asignación inicial a cargo de la citada Entidad de 25 euros. Este seguro permite la realización de primas periódicas y extraordinarias adicionales. Su vencimiento se produce el día 1 del mes siguiente al 65 cumpleaños y el saldo de ahorro acumulado puede ser rescatado a partir del primer año de vigencia.</w:t>
      </w:r>
    </w:p>
    <w:p w:rsidR="004112C3" w:rsidRPr="004112C3" w:rsidRDefault="004112C3" w:rsidP="004112C3">
      <w:pPr>
        <w:spacing w:after="0" w:line="240" w:lineRule="auto"/>
        <w:jc w:val="both"/>
        <w:rPr>
          <w:rFonts w:ascii="Verdana" w:eastAsia="MS ??" w:hAnsi="Verdana" w:cs="Verdana"/>
          <w:sz w:val="20"/>
          <w:szCs w:val="20"/>
          <w:lang w:val="ca-ES" w:eastAsia="es-ES"/>
        </w:rPr>
      </w:pPr>
    </w:p>
    <w:p w:rsidR="004112C3" w:rsidRPr="004112C3" w:rsidRDefault="004112C3" w:rsidP="004112C3">
      <w:pPr>
        <w:spacing w:after="0" w:line="240" w:lineRule="auto"/>
        <w:jc w:val="both"/>
        <w:rPr>
          <w:rFonts w:ascii="Verdana" w:eastAsia="MS ??" w:hAnsi="Verdana" w:cs="Verdana"/>
          <w:sz w:val="20"/>
          <w:szCs w:val="20"/>
          <w:lang w:val="ca-ES" w:eastAsia="es-ES"/>
        </w:rPr>
      </w:pPr>
      <w:r w:rsidRPr="004112C3">
        <w:rPr>
          <w:rFonts w:ascii="Verdana" w:eastAsia="MS ??" w:hAnsi="Verdana" w:cs="Verdana"/>
          <w:sz w:val="20"/>
          <w:szCs w:val="20"/>
          <w:lang w:val="ca-ES" w:eastAsia="es-ES"/>
        </w:rPr>
        <w:t xml:space="preserve">Para la </w:t>
      </w:r>
      <w:proofErr w:type="spellStart"/>
      <w:r w:rsidRPr="004112C3">
        <w:rPr>
          <w:rFonts w:ascii="Verdana" w:eastAsia="MS ??" w:hAnsi="Verdana" w:cs="Verdana"/>
          <w:sz w:val="20"/>
          <w:szCs w:val="20"/>
          <w:lang w:val="ca-ES" w:eastAsia="es-ES"/>
        </w:rPr>
        <w:t>suscripción</w:t>
      </w:r>
      <w:proofErr w:type="spellEnd"/>
      <w:r w:rsidRPr="004112C3">
        <w:rPr>
          <w:rFonts w:ascii="Verdana" w:eastAsia="MS ??" w:hAnsi="Verdana" w:cs="Verdana"/>
          <w:sz w:val="20"/>
          <w:szCs w:val="20"/>
          <w:lang w:val="ca-ES" w:eastAsia="es-ES"/>
        </w:rPr>
        <w:t xml:space="preserve"> de los </w:t>
      </w:r>
      <w:proofErr w:type="spellStart"/>
      <w:r w:rsidRPr="004112C3">
        <w:rPr>
          <w:rFonts w:ascii="Verdana" w:eastAsia="MS ??" w:hAnsi="Verdana" w:cs="Verdana"/>
          <w:sz w:val="20"/>
          <w:szCs w:val="20"/>
          <w:lang w:val="ca-ES" w:eastAsia="es-ES"/>
        </w:rPr>
        <w:t>seguros</w:t>
      </w:r>
      <w:proofErr w:type="spellEnd"/>
      <w:r w:rsidRPr="004112C3">
        <w:rPr>
          <w:rFonts w:ascii="Verdana" w:eastAsia="MS ??" w:hAnsi="Verdana" w:cs="Verdana"/>
          <w:sz w:val="20"/>
          <w:szCs w:val="20"/>
          <w:lang w:val="ca-ES" w:eastAsia="es-ES"/>
        </w:rPr>
        <w:t xml:space="preserve">, la </w:t>
      </w:r>
      <w:proofErr w:type="spellStart"/>
      <w:r w:rsidRPr="004112C3">
        <w:rPr>
          <w:rFonts w:ascii="Verdana" w:eastAsia="MS ??" w:hAnsi="Verdana" w:cs="Verdana"/>
          <w:sz w:val="20"/>
          <w:szCs w:val="20"/>
          <w:lang w:val="ca-ES" w:eastAsia="es-ES"/>
        </w:rPr>
        <w:t>Universidad</w:t>
      </w:r>
      <w:proofErr w:type="spellEnd"/>
      <w:r w:rsidRPr="004112C3">
        <w:rPr>
          <w:rFonts w:ascii="Verdana" w:eastAsia="MS ??" w:hAnsi="Verdana" w:cs="Verdana"/>
          <w:sz w:val="20"/>
          <w:szCs w:val="20"/>
          <w:lang w:val="ca-ES" w:eastAsia="es-ES"/>
        </w:rPr>
        <w:t xml:space="preserve"> </w:t>
      </w:r>
      <w:proofErr w:type="spellStart"/>
      <w:r w:rsidRPr="004112C3">
        <w:rPr>
          <w:rFonts w:ascii="Verdana" w:eastAsia="MS ??" w:hAnsi="Verdana" w:cs="Verdana"/>
          <w:sz w:val="20"/>
          <w:szCs w:val="20"/>
          <w:lang w:val="ca-ES" w:eastAsia="es-ES"/>
        </w:rPr>
        <w:t>deberá</w:t>
      </w:r>
      <w:proofErr w:type="spellEnd"/>
      <w:r w:rsidRPr="004112C3">
        <w:rPr>
          <w:rFonts w:ascii="Verdana" w:eastAsia="MS ??" w:hAnsi="Verdana" w:cs="Verdana"/>
          <w:sz w:val="20"/>
          <w:szCs w:val="20"/>
          <w:lang w:val="ca-ES" w:eastAsia="es-ES"/>
        </w:rPr>
        <w:t xml:space="preserve"> proporcionar a la Mutualidad de la </w:t>
      </w:r>
      <w:proofErr w:type="spellStart"/>
      <w:r w:rsidRPr="004112C3">
        <w:rPr>
          <w:rFonts w:ascii="Verdana" w:eastAsia="MS ??" w:hAnsi="Verdana" w:cs="Verdana"/>
          <w:sz w:val="20"/>
          <w:szCs w:val="20"/>
          <w:lang w:val="ca-ES" w:eastAsia="es-ES"/>
        </w:rPr>
        <w:t>Abogacía</w:t>
      </w:r>
      <w:proofErr w:type="spellEnd"/>
      <w:r w:rsidRPr="004112C3">
        <w:rPr>
          <w:rFonts w:ascii="Verdana" w:eastAsia="MS ??" w:hAnsi="Verdana" w:cs="Verdana"/>
          <w:sz w:val="20"/>
          <w:szCs w:val="20"/>
          <w:lang w:val="ca-ES" w:eastAsia="es-ES"/>
        </w:rPr>
        <w:t xml:space="preserve"> </w:t>
      </w:r>
      <w:proofErr w:type="spellStart"/>
      <w:r w:rsidRPr="004112C3">
        <w:rPr>
          <w:rFonts w:ascii="Verdana" w:eastAsia="MS ??" w:hAnsi="Verdana" w:cs="Verdana"/>
          <w:sz w:val="20"/>
          <w:szCs w:val="20"/>
          <w:lang w:val="ca-ES" w:eastAsia="es-ES"/>
        </w:rPr>
        <w:t>sus</w:t>
      </w:r>
      <w:proofErr w:type="spellEnd"/>
      <w:r w:rsidRPr="004112C3">
        <w:rPr>
          <w:rFonts w:ascii="Verdana" w:eastAsia="MS ??" w:hAnsi="Verdana" w:cs="Verdana"/>
          <w:sz w:val="20"/>
          <w:szCs w:val="20"/>
          <w:lang w:val="ca-ES" w:eastAsia="es-ES"/>
        </w:rPr>
        <w:t xml:space="preserve"> </w:t>
      </w:r>
      <w:proofErr w:type="spellStart"/>
      <w:r w:rsidRPr="004112C3">
        <w:rPr>
          <w:rFonts w:ascii="Verdana" w:eastAsia="MS ??" w:hAnsi="Verdana" w:cs="Verdana"/>
          <w:sz w:val="20"/>
          <w:szCs w:val="20"/>
          <w:lang w:val="ca-ES" w:eastAsia="es-ES"/>
        </w:rPr>
        <w:t>datos</w:t>
      </w:r>
      <w:proofErr w:type="spellEnd"/>
      <w:r w:rsidRPr="004112C3">
        <w:rPr>
          <w:rFonts w:ascii="Verdana" w:eastAsia="MS ??" w:hAnsi="Verdana" w:cs="Verdana"/>
          <w:sz w:val="20"/>
          <w:szCs w:val="20"/>
          <w:lang w:val="ca-ES" w:eastAsia="es-ES"/>
        </w:rPr>
        <w:t xml:space="preserve"> de </w:t>
      </w:r>
      <w:proofErr w:type="spellStart"/>
      <w:r w:rsidRPr="004112C3">
        <w:rPr>
          <w:rFonts w:ascii="Verdana" w:eastAsia="MS ??" w:hAnsi="Verdana" w:cs="Verdana"/>
          <w:sz w:val="20"/>
          <w:szCs w:val="20"/>
          <w:lang w:val="ca-ES" w:eastAsia="es-ES"/>
        </w:rPr>
        <w:t>carácter</w:t>
      </w:r>
      <w:proofErr w:type="spellEnd"/>
      <w:r w:rsidRPr="004112C3">
        <w:rPr>
          <w:rFonts w:ascii="Verdana" w:eastAsia="MS ??" w:hAnsi="Verdana" w:cs="Verdana"/>
          <w:sz w:val="20"/>
          <w:szCs w:val="20"/>
          <w:lang w:val="ca-ES" w:eastAsia="es-ES"/>
        </w:rPr>
        <w:t xml:space="preserve"> personal </w:t>
      </w:r>
      <w:proofErr w:type="spellStart"/>
      <w:r w:rsidRPr="004112C3">
        <w:rPr>
          <w:rFonts w:ascii="Verdana" w:eastAsia="MS ??" w:hAnsi="Verdana" w:cs="Verdana"/>
          <w:sz w:val="20"/>
          <w:szCs w:val="20"/>
          <w:lang w:val="ca-ES" w:eastAsia="es-ES"/>
        </w:rPr>
        <w:t>necesarios</w:t>
      </w:r>
      <w:proofErr w:type="spellEnd"/>
      <w:r w:rsidRPr="004112C3">
        <w:rPr>
          <w:rFonts w:ascii="Verdana" w:eastAsia="MS ??" w:hAnsi="Verdana" w:cs="Verdana"/>
          <w:sz w:val="20"/>
          <w:szCs w:val="20"/>
          <w:lang w:val="ca-ES" w:eastAsia="es-ES"/>
        </w:rPr>
        <w:t xml:space="preserve"> para la </w:t>
      </w:r>
      <w:proofErr w:type="spellStart"/>
      <w:r w:rsidRPr="004112C3">
        <w:rPr>
          <w:rFonts w:ascii="Verdana" w:eastAsia="MS ??" w:hAnsi="Verdana" w:cs="Verdana"/>
          <w:sz w:val="20"/>
          <w:szCs w:val="20"/>
          <w:lang w:val="ca-ES" w:eastAsia="es-ES"/>
        </w:rPr>
        <w:t>ejecución</w:t>
      </w:r>
      <w:proofErr w:type="spellEnd"/>
      <w:r w:rsidRPr="004112C3">
        <w:rPr>
          <w:rFonts w:ascii="Verdana" w:eastAsia="MS ??" w:hAnsi="Verdana" w:cs="Verdana"/>
          <w:sz w:val="20"/>
          <w:szCs w:val="20"/>
          <w:lang w:val="ca-ES" w:eastAsia="es-ES"/>
        </w:rPr>
        <w:t xml:space="preserve"> de los </w:t>
      </w:r>
      <w:proofErr w:type="spellStart"/>
      <w:r w:rsidRPr="004112C3">
        <w:rPr>
          <w:rFonts w:ascii="Verdana" w:eastAsia="MS ??" w:hAnsi="Verdana" w:cs="Verdana"/>
          <w:sz w:val="20"/>
          <w:szCs w:val="20"/>
          <w:lang w:val="ca-ES" w:eastAsia="es-ES"/>
        </w:rPr>
        <w:t>contratos</w:t>
      </w:r>
      <w:proofErr w:type="spellEnd"/>
      <w:r w:rsidRPr="004112C3">
        <w:rPr>
          <w:rFonts w:ascii="Verdana" w:eastAsia="MS ??" w:hAnsi="Verdana" w:cs="Verdana"/>
          <w:sz w:val="20"/>
          <w:szCs w:val="20"/>
          <w:lang w:val="ca-ES" w:eastAsia="es-ES"/>
        </w:rPr>
        <w:t xml:space="preserve"> de </w:t>
      </w:r>
      <w:proofErr w:type="spellStart"/>
      <w:r w:rsidRPr="004112C3">
        <w:rPr>
          <w:rFonts w:ascii="Verdana" w:eastAsia="MS ??" w:hAnsi="Verdana" w:cs="Verdana"/>
          <w:sz w:val="20"/>
          <w:szCs w:val="20"/>
          <w:lang w:val="ca-ES" w:eastAsia="es-ES"/>
        </w:rPr>
        <w:t>seguro</w:t>
      </w:r>
      <w:proofErr w:type="spellEnd"/>
      <w:r w:rsidRPr="004112C3">
        <w:rPr>
          <w:rFonts w:ascii="Verdana" w:eastAsia="MS ??" w:hAnsi="Verdana" w:cs="Verdana"/>
          <w:sz w:val="20"/>
          <w:szCs w:val="20"/>
          <w:lang w:val="ca-ES" w:eastAsia="es-ES"/>
        </w:rPr>
        <w:t xml:space="preserve">: es </w:t>
      </w:r>
      <w:proofErr w:type="spellStart"/>
      <w:r w:rsidRPr="004112C3">
        <w:rPr>
          <w:rFonts w:ascii="Verdana" w:eastAsia="MS ??" w:hAnsi="Verdana" w:cs="Verdana"/>
          <w:sz w:val="20"/>
          <w:szCs w:val="20"/>
          <w:lang w:val="ca-ES" w:eastAsia="es-ES"/>
        </w:rPr>
        <w:t>decir</w:t>
      </w:r>
      <w:proofErr w:type="spellEnd"/>
      <w:r w:rsidRPr="004112C3">
        <w:rPr>
          <w:rFonts w:ascii="Verdana" w:eastAsia="MS ??" w:hAnsi="Verdana" w:cs="Verdana"/>
          <w:sz w:val="20"/>
          <w:szCs w:val="20"/>
          <w:lang w:val="ca-ES" w:eastAsia="es-ES"/>
        </w:rPr>
        <w:t xml:space="preserve">: </w:t>
      </w:r>
      <w:proofErr w:type="spellStart"/>
      <w:r w:rsidRPr="004112C3">
        <w:rPr>
          <w:rFonts w:ascii="Verdana" w:eastAsia="MS ??" w:hAnsi="Verdana" w:cs="Verdana"/>
          <w:sz w:val="20"/>
          <w:szCs w:val="20"/>
          <w:lang w:val="ca-ES" w:eastAsia="es-ES"/>
        </w:rPr>
        <w:t>su</w:t>
      </w:r>
      <w:proofErr w:type="spellEnd"/>
      <w:r w:rsidRPr="004112C3">
        <w:rPr>
          <w:rFonts w:ascii="Verdana" w:eastAsia="MS ??" w:hAnsi="Verdana" w:cs="Verdana"/>
          <w:sz w:val="20"/>
          <w:szCs w:val="20"/>
          <w:lang w:val="ca-ES" w:eastAsia="es-ES"/>
        </w:rPr>
        <w:t xml:space="preserve"> nombre y </w:t>
      </w:r>
      <w:proofErr w:type="spellStart"/>
      <w:r w:rsidRPr="004112C3">
        <w:rPr>
          <w:rFonts w:ascii="Verdana" w:eastAsia="MS ??" w:hAnsi="Verdana" w:cs="Verdana"/>
          <w:sz w:val="20"/>
          <w:szCs w:val="20"/>
          <w:lang w:val="ca-ES" w:eastAsia="es-ES"/>
        </w:rPr>
        <w:t>apellidos</w:t>
      </w:r>
      <w:proofErr w:type="spellEnd"/>
      <w:r w:rsidRPr="004112C3">
        <w:rPr>
          <w:rFonts w:ascii="Verdana" w:eastAsia="MS ??" w:hAnsi="Verdana" w:cs="Verdana"/>
          <w:sz w:val="20"/>
          <w:szCs w:val="20"/>
          <w:lang w:val="ca-ES" w:eastAsia="es-ES"/>
        </w:rPr>
        <w:t xml:space="preserve">, país de </w:t>
      </w:r>
      <w:proofErr w:type="spellStart"/>
      <w:r w:rsidRPr="004112C3">
        <w:rPr>
          <w:rFonts w:ascii="Verdana" w:eastAsia="MS ??" w:hAnsi="Verdana" w:cs="Verdana"/>
          <w:sz w:val="20"/>
          <w:szCs w:val="20"/>
          <w:lang w:val="ca-ES" w:eastAsia="es-ES"/>
        </w:rPr>
        <w:t>nacimiento</w:t>
      </w:r>
      <w:proofErr w:type="spellEnd"/>
      <w:r w:rsidRPr="004112C3">
        <w:rPr>
          <w:rFonts w:ascii="Verdana" w:eastAsia="MS ??" w:hAnsi="Verdana" w:cs="Verdana"/>
          <w:sz w:val="20"/>
          <w:szCs w:val="20"/>
          <w:lang w:val="ca-ES" w:eastAsia="es-ES"/>
        </w:rPr>
        <w:t xml:space="preserve">, </w:t>
      </w:r>
      <w:proofErr w:type="spellStart"/>
      <w:r w:rsidRPr="004112C3">
        <w:rPr>
          <w:rFonts w:ascii="Verdana" w:eastAsia="MS ??" w:hAnsi="Verdana" w:cs="Verdana"/>
          <w:sz w:val="20"/>
          <w:szCs w:val="20"/>
          <w:lang w:val="ca-ES" w:eastAsia="es-ES"/>
        </w:rPr>
        <w:t>nacionalidad</w:t>
      </w:r>
      <w:proofErr w:type="spellEnd"/>
      <w:r w:rsidRPr="004112C3">
        <w:rPr>
          <w:rFonts w:ascii="Verdana" w:eastAsia="MS ??" w:hAnsi="Verdana" w:cs="Verdana"/>
          <w:sz w:val="20"/>
          <w:szCs w:val="20"/>
          <w:lang w:val="ca-ES" w:eastAsia="es-ES"/>
        </w:rPr>
        <w:t xml:space="preserve">, </w:t>
      </w:r>
      <w:proofErr w:type="spellStart"/>
      <w:r w:rsidRPr="004112C3">
        <w:rPr>
          <w:rFonts w:ascii="Verdana" w:eastAsia="MS ??" w:hAnsi="Verdana" w:cs="Verdana"/>
          <w:sz w:val="20"/>
          <w:szCs w:val="20"/>
          <w:lang w:val="ca-ES" w:eastAsia="es-ES"/>
        </w:rPr>
        <w:t>fecha</w:t>
      </w:r>
      <w:proofErr w:type="spellEnd"/>
      <w:r w:rsidRPr="004112C3">
        <w:rPr>
          <w:rFonts w:ascii="Verdana" w:eastAsia="MS ??" w:hAnsi="Verdana" w:cs="Verdana"/>
          <w:sz w:val="20"/>
          <w:szCs w:val="20"/>
          <w:lang w:val="ca-ES" w:eastAsia="es-ES"/>
        </w:rPr>
        <w:t xml:space="preserve"> de </w:t>
      </w:r>
      <w:proofErr w:type="spellStart"/>
      <w:r w:rsidRPr="004112C3">
        <w:rPr>
          <w:rFonts w:ascii="Verdana" w:eastAsia="MS ??" w:hAnsi="Verdana" w:cs="Verdana"/>
          <w:sz w:val="20"/>
          <w:szCs w:val="20"/>
          <w:lang w:val="ca-ES" w:eastAsia="es-ES"/>
        </w:rPr>
        <w:t>nacimiento</w:t>
      </w:r>
      <w:proofErr w:type="spellEnd"/>
      <w:r w:rsidRPr="004112C3">
        <w:rPr>
          <w:rFonts w:ascii="Verdana" w:eastAsia="MS ??" w:hAnsi="Verdana" w:cs="Verdana"/>
          <w:sz w:val="20"/>
          <w:szCs w:val="20"/>
          <w:lang w:val="ca-ES" w:eastAsia="es-ES"/>
        </w:rPr>
        <w:t xml:space="preserve">, </w:t>
      </w:r>
      <w:proofErr w:type="spellStart"/>
      <w:r w:rsidRPr="004112C3">
        <w:rPr>
          <w:rFonts w:ascii="Verdana" w:eastAsia="MS ??" w:hAnsi="Verdana" w:cs="Verdana"/>
          <w:sz w:val="20"/>
          <w:szCs w:val="20"/>
          <w:lang w:val="ca-ES" w:eastAsia="es-ES"/>
        </w:rPr>
        <w:t>dirección</w:t>
      </w:r>
      <w:proofErr w:type="spellEnd"/>
      <w:r w:rsidRPr="004112C3">
        <w:rPr>
          <w:rFonts w:ascii="Verdana" w:eastAsia="MS ??" w:hAnsi="Verdana" w:cs="Verdana"/>
          <w:sz w:val="20"/>
          <w:szCs w:val="20"/>
          <w:lang w:val="ca-ES" w:eastAsia="es-ES"/>
        </w:rPr>
        <w:t xml:space="preserve"> postal, </w:t>
      </w:r>
      <w:proofErr w:type="spellStart"/>
      <w:r w:rsidRPr="004112C3">
        <w:rPr>
          <w:rFonts w:ascii="Verdana" w:eastAsia="MS ??" w:hAnsi="Verdana" w:cs="Verdana"/>
          <w:sz w:val="20"/>
          <w:szCs w:val="20"/>
          <w:lang w:val="ca-ES" w:eastAsia="es-ES"/>
        </w:rPr>
        <w:t>dirección</w:t>
      </w:r>
      <w:proofErr w:type="spellEnd"/>
      <w:r w:rsidRPr="004112C3">
        <w:rPr>
          <w:rFonts w:ascii="Verdana" w:eastAsia="MS ??" w:hAnsi="Verdana" w:cs="Verdana"/>
          <w:sz w:val="20"/>
          <w:szCs w:val="20"/>
          <w:lang w:val="ca-ES" w:eastAsia="es-ES"/>
        </w:rPr>
        <w:t xml:space="preserve"> de </w:t>
      </w:r>
      <w:proofErr w:type="spellStart"/>
      <w:r w:rsidRPr="004112C3">
        <w:rPr>
          <w:rFonts w:ascii="Verdana" w:eastAsia="MS ??" w:hAnsi="Verdana" w:cs="Verdana"/>
          <w:sz w:val="20"/>
          <w:szCs w:val="20"/>
          <w:lang w:val="ca-ES" w:eastAsia="es-ES"/>
        </w:rPr>
        <w:t>correo</w:t>
      </w:r>
      <w:proofErr w:type="spellEnd"/>
      <w:r w:rsidRPr="004112C3">
        <w:rPr>
          <w:rFonts w:ascii="Verdana" w:eastAsia="MS ??" w:hAnsi="Verdana" w:cs="Verdana"/>
          <w:sz w:val="20"/>
          <w:szCs w:val="20"/>
          <w:lang w:val="ca-ES" w:eastAsia="es-ES"/>
        </w:rPr>
        <w:t xml:space="preserve"> </w:t>
      </w:r>
      <w:proofErr w:type="spellStart"/>
      <w:r w:rsidRPr="004112C3">
        <w:rPr>
          <w:rFonts w:ascii="Verdana" w:eastAsia="MS ??" w:hAnsi="Verdana" w:cs="Verdana"/>
          <w:sz w:val="20"/>
          <w:szCs w:val="20"/>
          <w:lang w:val="ca-ES" w:eastAsia="es-ES"/>
        </w:rPr>
        <w:t>electrónico</w:t>
      </w:r>
      <w:proofErr w:type="spellEnd"/>
      <w:r w:rsidRPr="004112C3">
        <w:rPr>
          <w:rFonts w:ascii="Verdana" w:eastAsia="MS ??" w:hAnsi="Verdana" w:cs="Verdana"/>
          <w:sz w:val="20"/>
          <w:szCs w:val="20"/>
          <w:lang w:val="ca-ES" w:eastAsia="es-ES"/>
        </w:rPr>
        <w:t xml:space="preserve"> y </w:t>
      </w:r>
      <w:proofErr w:type="spellStart"/>
      <w:r w:rsidRPr="004112C3">
        <w:rPr>
          <w:rFonts w:ascii="Verdana" w:eastAsia="MS ??" w:hAnsi="Verdana" w:cs="Verdana"/>
          <w:sz w:val="20"/>
          <w:szCs w:val="20"/>
          <w:lang w:val="ca-ES" w:eastAsia="es-ES"/>
        </w:rPr>
        <w:t>teléfono</w:t>
      </w:r>
      <w:proofErr w:type="spellEnd"/>
      <w:r w:rsidRPr="004112C3">
        <w:rPr>
          <w:rFonts w:ascii="Verdana" w:eastAsia="MS ??" w:hAnsi="Verdana" w:cs="Verdana"/>
          <w:sz w:val="20"/>
          <w:szCs w:val="20"/>
          <w:lang w:val="ca-ES" w:eastAsia="es-ES"/>
        </w:rPr>
        <w:t xml:space="preserve">. </w:t>
      </w:r>
    </w:p>
    <w:p w:rsidR="004112C3" w:rsidRPr="004112C3" w:rsidRDefault="004112C3" w:rsidP="004112C3">
      <w:pPr>
        <w:tabs>
          <w:tab w:val="right" w:leader="underscore" w:pos="9070"/>
        </w:tabs>
        <w:spacing w:after="0" w:line="240" w:lineRule="auto"/>
        <w:rPr>
          <w:rFonts w:ascii="Verdana" w:eastAsia="MS ??" w:hAnsi="Verdana" w:cs="Verdana"/>
          <w:sz w:val="20"/>
          <w:szCs w:val="20"/>
          <w:lang w:val="ca-ES" w:eastAsia="es-ES"/>
        </w:rPr>
      </w:pPr>
    </w:p>
    <w:p w:rsidR="004112C3" w:rsidRPr="004112C3" w:rsidRDefault="004112C3" w:rsidP="004112C3">
      <w:pPr>
        <w:tabs>
          <w:tab w:val="right" w:leader="underscore" w:pos="9070"/>
        </w:tabs>
        <w:spacing w:after="0" w:line="240" w:lineRule="auto"/>
        <w:rPr>
          <w:rFonts w:ascii="Verdana" w:eastAsia="MS ??" w:hAnsi="Verdana" w:cs="Verdana"/>
          <w:b/>
          <w:bCs/>
          <w:sz w:val="20"/>
          <w:szCs w:val="20"/>
          <w:lang w:val="ca-ES" w:eastAsia="es-ES"/>
        </w:rPr>
      </w:pPr>
      <w:r w:rsidRPr="004112C3">
        <w:rPr>
          <w:rFonts w:ascii="Verdana" w:eastAsia="MS ??" w:hAnsi="Verdana" w:cs="Verdana"/>
          <w:sz w:val="20"/>
          <w:szCs w:val="20"/>
          <w:u w:val="single"/>
          <w:lang w:val="ca-ES" w:eastAsia="es-ES"/>
        </w:rPr>
        <w:t xml:space="preserve">Si </w:t>
      </w:r>
      <w:proofErr w:type="spellStart"/>
      <w:r w:rsidRPr="004112C3">
        <w:rPr>
          <w:rFonts w:ascii="Verdana" w:eastAsia="MS ??" w:hAnsi="Verdana" w:cs="Verdana"/>
          <w:sz w:val="20"/>
          <w:szCs w:val="20"/>
          <w:u w:val="single"/>
          <w:lang w:val="ca-ES" w:eastAsia="es-ES"/>
        </w:rPr>
        <w:t>desea</w:t>
      </w:r>
      <w:proofErr w:type="spellEnd"/>
      <w:r w:rsidRPr="004112C3">
        <w:rPr>
          <w:rFonts w:ascii="Verdana" w:eastAsia="MS ??" w:hAnsi="Verdana" w:cs="Verdana"/>
          <w:sz w:val="20"/>
          <w:szCs w:val="20"/>
          <w:u w:val="single"/>
          <w:lang w:val="ca-ES" w:eastAsia="es-ES"/>
        </w:rPr>
        <w:t xml:space="preserve"> este regalo, por favor, </w:t>
      </w:r>
      <w:proofErr w:type="spellStart"/>
      <w:r w:rsidRPr="004112C3">
        <w:rPr>
          <w:rFonts w:ascii="Verdana" w:eastAsia="MS ??" w:hAnsi="Verdana" w:cs="Verdana"/>
          <w:sz w:val="20"/>
          <w:szCs w:val="20"/>
          <w:u w:val="single"/>
          <w:lang w:val="ca-ES" w:eastAsia="es-ES"/>
        </w:rPr>
        <w:t>marque</w:t>
      </w:r>
      <w:proofErr w:type="spellEnd"/>
      <w:r w:rsidRPr="004112C3">
        <w:rPr>
          <w:rFonts w:ascii="Verdana" w:eastAsia="MS ??" w:hAnsi="Verdana" w:cs="Verdana"/>
          <w:sz w:val="20"/>
          <w:szCs w:val="20"/>
          <w:u w:val="single"/>
          <w:lang w:val="ca-ES" w:eastAsia="es-ES"/>
        </w:rPr>
        <w:t xml:space="preserve"> la </w:t>
      </w:r>
      <w:proofErr w:type="spellStart"/>
      <w:r w:rsidRPr="004112C3">
        <w:rPr>
          <w:rFonts w:ascii="Verdana" w:eastAsia="MS ??" w:hAnsi="Verdana" w:cs="Verdana"/>
          <w:sz w:val="20"/>
          <w:szCs w:val="20"/>
          <w:u w:val="single"/>
          <w:lang w:val="ca-ES" w:eastAsia="es-ES"/>
        </w:rPr>
        <w:t>siguiente</w:t>
      </w:r>
      <w:proofErr w:type="spellEnd"/>
      <w:r w:rsidRPr="004112C3">
        <w:rPr>
          <w:rFonts w:ascii="Verdana" w:eastAsia="MS ??" w:hAnsi="Verdana" w:cs="Verdana"/>
          <w:sz w:val="20"/>
          <w:szCs w:val="20"/>
          <w:u w:val="single"/>
          <w:lang w:val="ca-ES" w:eastAsia="es-ES"/>
        </w:rPr>
        <w:t xml:space="preserve"> </w:t>
      </w:r>
      <w:proofErr w:type="spellStart"/>
      <w:r w:rsidRPr="004112C3">
        <w:rPr>
          <w:rFonts w:ascii="Verdana" w:eastAsia="MS ??" w:hAnsi="Verdana" w:cs="Verdana"/>
          <w:sz w:val="20"/>
          <w:szCs w:val="20"/>
          <w:u w:val="single"/>
          <w:lang w:val="ca-ES" w:eastAsia="es-ES"/>
        </w:rPr>
        <w:t>casilla</w:t>
      </w:r>
      <w:proofErr w:type="spellEnd"/>
      <w:r w:rsidRPr="004112C3">
        <w:rPr>
          <w:rFonts w:ascii="Verdana" w:eastAsia="MS ??" w:hAnsi="Verdana" w:cs="Verdana"/>
          <w:b/>
          <w:bCs/>
          <w:sz w:val="20"/>
          <w:szCs w:val="20"/>
          <w:lang w:val="ca-ES" w:eastAsia="es-ES"/>
        </w:rPr>
        <w:t xml:space="preserve">: </w:t>
      </w:r>
    </w:p>
    <w:p w:rsidR="004112C3" w:rsidRPr="004112C3" w:rsidRDefault="004112C3" w:rsidP="004112C3">
      <w:pPr>
        <w:spacing w:after="0" w:line="240" w:lineRule="auto"/>
        <w:jc w:val="both"/>
        <w:rPr>
          <w:rFonts w:ascii="Verdana" w:eastAsia="MS ??" w:hAnsi="Verdana" w:cs="Verdana"/>
          <w:sz w:val="20"/>
          <w:szCs w:val="20"/>
          <w:lang w:val="ca-ES" w:eastAsia="es-ES"/>
        </w:rPr>
      </w:pPr>
    </w:p>
    <w:p w:rsidR="004112C3" w:rsidRPr="004112C3" w:rsidRDefault="004112C3" w:rsidP="004112C3">
      <w:pPr>
        <w:numPr>
          <w:ilvl w:val="0"/>
          <w:numId w:val="2"/>
        </w:numPr>
        <w:spacing w:after="0" w:line="240" w:lineRule="auto"/>
        <w:jc w:val="both"/>
        <w:rPr>
          <w:rFonts w:ascii="Verdana" w:eastAsia="MS ??" w:hAnsi="Verdana" w:cs="Verdana"/>
          <w:sz w:val="20"/>
          <w:szCs w:val="20"/>
          <w:lang w:val="ca-ES" w:eastAsia="es-ES"/>
        </w:rPr>
      </w:pPr>
      <w:r w:rsidRPr="004112C3">
        <w:rPr>
          <w:rFonts w:ascii="Verdana" w:eastAsia="MS ??" w:hAnsi="Verdana" w:cs="Verdana"/>
          <w:sz w:val="20"/>
          <w:szCs w:val="20"/>
          <w:lang w:val="ca-ES" w:eastAsia="es-ES"/>
        </w:rPr>
        <w:t xml:space="preserve">Sí </w:t>
      </w:r>
      <w:proofErr w:type="spellStart"/>
      <w:r w:rsidRPr="004112C3">
        <w:rPr>
          <w:rFonts w:ascii="Verdana" w:eastAsia="MS ??" w:hAnsi="Verdana" w:cs="Verdana"/>
          <w:sz w:val="20"/>
          <w:szCs w:val="20"/>
          <w:lang w:val="ca-ES" w:eastAsia="es-ES"/>
        </w:rPr>
        <w:t>acepto</w:t>
      </w:r>
      <w:proofErr w:type="spellEnd"/>
      <w:r w:rsidRPr="004112C3">
        <w:rPr>
          <w:rFonts w:ascii="Verdana" w:eastAsia="MS ??" w:hAnsi="Verdana" w:cs="Verdana"/>
          <w:sz w:val="20"/>
          <w:szCs w:val="20"/>
          <w:lang w:val="ca-ES" w:eastAsia="es-ES"/>
        </w:rPr>
        <w:t xml:space="preserve"> el regalo de un </w:t>
      </w:r>
      <w:proofErr w:type="spellStart"/>
      <w:r w:rsidRPr="004112C3">
        <w:rPr>
          <w:rFonts w:ascii="Verdana" w:eastAsia="MS ??" w:hAnsi="Verdana" w:cs="Verdana"/>
          <w:sz w:val="20"/>
          <w:szCs w:val="20"/>
          <w:lang w:val="ca-ES" w:eastAsia="es-ES"/>
        </w:rPr>
        <w:t>seguro</w:t>
      </w:r>
      <w:proofErr w:type="spellEnd"/>
      <w:r w:rsidRPr="004112C3">
        <w:rPr>
          <w:rFonts w:ascii="Verdana" w:eastAsia="MS ??" w:hAnsi="Verdana" w:cs="Verdana"/>
          <w:sz w:val="20"/>
          <w:szCs w:val="20"/>
          <w:lang w:val="ca-ES" w:eastAsia="es-ES"/>
        </w:rPr>
        <w:t xml:space="preserve"> de accidentes de un </w:t>
      </w:r>
      <w:proofErr w:type="spellStart"/>
      <w:r w:rsidRPr="004112C3">
        <w:rPr>
          <w:rFonts w:ascii="Verdana" w:eastAsia="MS ??" w:hAnsi="Verdana" w:cs="Verdana"/>
          <w:sz w:val="20"/>
          <w:szCs w:val="20"/>
          <w:lang w:val="ca-ES" w:eastAsia="es-ES"/>
        </w:rPr>
        <w:t>año</w:t>
      </w:r>
      <w:proofErr w:type="spellEnd"/>
      <w:r w:rsidRPr="004112C3">
        <w:rPr>
          <w:rFonts w:ascii="Verdana" w:eastAsia="MS ??" w:hAnsi="Verdana" w:cs="Verdana"/>
          <w:sz w:val="20"/>
          <w:szCs w:val="20"/>
          <w:lang w:val="ca-ES" w:eastAsia="es-ES"/>
        </w:rPr>
        <w:t xml:space="preserve"> de </w:t>
      </w:r>
      <w:proofErr w:type="spellStart"/>
      <w:r w:rsidRPr="004112C3">
        <w:rPr>
          <w:rFonts w:ascii="Verdana" w:eastAsia="MS ??" w:hAnsi="Verdana" w:cs="Verdana"/>
          <w:sz w:val="20"/>
          <w:szCs w:val="20"/>
          <w:lang w:val="ca-ES" w:eastAsia="es-ES"/>
        </w:rPr>
        <w:t>duración</w:t>
      </w:r>
      <w:proofErr w:type="spellEnd"/>
      <w:r w:rsidRPr="004112C3">
        <w:rPr>
          <w:rFonts w:ascii="Verdana" w:eastAsia="MS ??" w:hAnsi="Verdana" w:cs="Verdana"/>
          <w:sz w:val="20"/>
          <w:szCs w:val="20"/>
          <w:lang w:val="ca-ES" w:eastAsia="es-ES"/>
        </w:rPr>
        <w:t xml:space="preserve"> y 50.000 € de cobertura </w:t>
      </w:r>
      <w:proofErr w:type="spellStart"/>
      <w:r w:rsidRPr="004112C3">
        <w:rPr>
          <w:rFonts w:ascii="Verdana" w:eastAsia="MS ??" w:hAnsi="Verdana" w:cs="Verdana"/>
          <w:sz w:val="20"/>
          <w:szCs w:val="20"/>
          <w:lang w:val="ca-ES" w:eastAsia="es-ES"/>
        </w:rPr>
        <w:t>suscrito</w:t>
      </w:r>
      <w:proofErr w:type="spellEnd"/>
      <w:r w:rsidRPr="004112C3">
        <w:rPr>
          <w:rFonts w:ascii="Verdana" w:eastAsia="MS ??" w:hAnsi="Verdana" w:cs="Verdana"/>
          <w:sz w:val="20"/>
          <w:szCs w:val="20"/>
          <w:lang w:val="ca-ES" w:eastAsia="es-ES"/>
        </w:rPr>
        <w:t xml:space="preserve"> con la Mutualidad General de la </w:t>
      </w:r>
      <w:proofErr w:type="spellStart"/>
      <w:r w:rsidRPr="004112C3">
        <w:rPr>
          <w:rFonts w:ascii="Verdana" w:eastAsia="MS ??" w:hAnsi="Verdana" w:cs="Verdana"/>
          <w:sz w:val="20"/>
          <w:szCs w:val="20"/>
          <w:lang w:val="ca-ES" w:eastAsia="es-ES"/>
        </w:rPr>
        <w:t>Abogacía</w:t>
      </w:r>
      <w:proofErr w:type="spellEnd"/>
      <w:r w:rsidRPr="004112C3">
        <w:rPr>
          <w:rFonts w:ascii="Verdana" w:eastAsia="MS ??" w:hAnsi="Verdana" w:cs="Verdana"/>
          <w:sz w:val="20"/>
          <w:szCs w:val="20"/>
          <w:lang w:val="ca-ES" w:eastAsia="es-ES"/>
        </w:rPr>
        <w:t xml:space="preserve">, Mutualidad de Previsión Social a prima </w:t>
      </w:r>
      <w:proofErr w:type="spellStart"/>
      <w:r w:rsidRPr="004112C3">
        <w:rPr>
          <w:rFonts w:ascii="Verdana" w:eastAsia="MS ??" w:hAnsi="Verdana" w:cs="Verdana"/>
          <w:sz w:val="20"/>
          <w:szCs w:val="20"/>
          <w:lang w:val="ca-ES" w:eastAsia="es-ES"/>
        </w:rPr>
        <w:t>fija</w:t>
      </w:r>
      <w:proofErr w:type="spellEnd"/>
      <w:r w:rsidRPr="004112C3">
        <w:rPr>
          <w:rFonts w:ascii="Verdana" w:eastAsia="MS ??" w:hAnsi="Verdana" w:cs="Verdana"/>
          <w:sz w:val="20"/>
          <w:szCs w:val="20"/>
          <w:lang w:val="ca-ES" w:eastAsia="es-ES"/>
        </w:rPr>
        <w:t xml:space="preserve">, </w:t>
      </w:r>
      <w:proofErr w:type="spellStart"/>
      <w:r w:rsidRPr="004112C3">
        <w:rPr>
          <w:rFonts w:ascii="Verdana" w:eastAsia="MS ??" w:hAnsi="Verdana" w:cs="Verdana"/>
          <w:sz w:val="20"/>
          <w:szCs w:val="20"/>
          <w:lang w:val="ca-ES" w:eastAsia="es-ES"/>
        </w:rPr>
        <w:t>así</w:t>
      </w:r>
      <w:proofErr w:type="spellEnd"/>
      <w:r w:rsidRPr="004112C3">
        <w:rPr>
          <w:rFonts w:ascii="Verdana" w:eastAsia="MS ??" w:hAnsi="Verdana" w:cs="Verdana"/>
          <w:sz w:val="20"/>
          <w:szCs w:val="20"/>
          <w:lang w:val="ca-ES" w:eastAsia="es-ES"/>
        </w:rPr>
        <w:t xml:space="preserve"> como la apertura del sistema de </w:t>
      </w:r>
      <w:proofErr w:type="spellStart"/>
      <w:r w:rsidRPr="004112C3">
        <w:rPr>
          <w:rFonts w:ascii="Verdana" w:eastAsia="MS ??" w:hAnsi="Verdana" w:cs="Verdana"/>
          <w:sz w:val="20"/>
          <w:szCs w:val="20"/>
          <w:lang w:val="ca-ES" w:eastAsia="es-ES"/>
        </w:rPr>
        <w:t>Ahorro</w:t>
      </w:r>
      <w:proofErr w:type="spellEnd"/>
      <w:r w:rsidRPr="004112C3">
        <w:rPr>
          <w:rFonts w:ascii="Verdana" w:eastAsia="MS ??" w:hAnsi="Verdana" w:cs="Verdana"/>
          <w:sz w:val="20"/>
          <w:szCs w:val="20"/>
          <w:lang w:val="ca-ES" w:eastAsia="es-ES"/>
        </w:rPr>
        <w:t xml:space="preserve"> Flexible del </w:t>
      </w:r>
      <w:proofErr w:type="spellStart"/>
      <w:r w:rsidRPr="004112C3">
        <w:rPr>
          <w:rFonts w:ascii="Verdana" w:eastAsia="MS ??" w:hAnsi="Verdana" w:cs="Verdana"/>
          <w:sz w:val="20"/>
          <w:szCs w:val="20"/>
          <w:lang w:val="ca-ES" w:eastAsia="es-ES"/>
        </w:rPr>
        <w:t>Plan</w:t>
      </w:r>
      <w:proofErr w:type="spellEnd"/>
      <w:r w:rsidRPr="004112C3">
        <w:rPr>
          <w:rFonts w:ascii="Verdana" w:eastAsia="MS ??" w:hAnsi="Verdana" w:cs="Verdana"/>
          <w:sz w:val="20"/>
          <w:szCs w:val="20"/>
          <w:lang w:val="ca-ES" w:eastAsia="es-ES"/>
        </w:rPr>
        <w:t xml:space="preserve"> Universal de la </w:t>
      </w:r>
      <w:proofErr w:type="spellStart"/>
      <w:r w:rsidRPr="004112C3">
        <w:rPr>
          <w:rFonts w:ascii="Verdana" w:eastAsia="MS ??" w:hAnsi="Verdana" w:cs="Verdana"/>
          <w:sz w:val="20"/>
          <w:szCs w:val="20"/>
          <w:lang w:val="ca-ES" w:eastAsia="es-ES"/>
        </w:rPr>
        <w:t>abogacía</w:t>
      </w:r>
      <w:proofErr w:type="spellEnd"/>
      <w:r w:rsidRPr="004112C3">
        <w:rPr>
          <w:rFonts w:ascii="Verdana" w:eastAsia="MS ??" w:hAnsi="Verdana" w:cs="Verdana"/>
          <w:sz w:val="20"/>
          <w:szCs w:val="20"/>
          <w:lang w:val="ca-ES" w:eastAsia="es-ES"/>
        </w:rPr>
        <w:t xml:space="preserve"> con una </w:t>
      </w:r>
      <w:proofErr w:type="spellStart"/>
      <w:r w:rsidRPr="004112C3">
        <w:rPr>
          <w:rFonts w:ascii="Verdana" w:eastAsia="MS ??" w:hAnsi="Verdana" w:cs="Verdana"/>
          <w:sz w:val="20"/>
          <w:szCs w:val="20"/>
          <w:lang w:val="ca-ES" w:eastAsia="es-ES"/>
        </w:rPr>
        <w:t>asignación</w:t>
      </w:r>
      <w:proofErr w:type="spellEnd"/>
      <w:r w:rsidRPr="004112C3">
        <w:rPr>
          <w:rFonts w:ascii="Verdana" w:eastAsia="MS ??" w:hAnsi="Verdana" w:cs="Verdana"/>
          <w:sz w:val="20"/>
          <w:szCs w:val="20"/>
          <w:lang w:val="ca-ES" w:eastAsia="es-ES"/>
        </w:rPr>
        <w:t xml:space="preserve"> inicial de 25</w:t>
      </w:r>
      <w:r w:rsidRPr="004112C3">
        <w:rPr>
          <w:rFonts w:ascii="Verdana" w:eastAsia="MS ??" w:hAnsi="Verdana" w:cs="Verdana"/>
          <w:b/>
          <w:sz w:val="20"/>
          <w:szCs w:val="20"/>
          <w:lang w:val="ca-ES" w:eastAsia="es-ES"/>
        </w:rPr>
        <w:t xml:space="preserve"> </w:t>
      </w:r>
      <w:r w:rsidRPr="004112C3">
        <w:rPr>
          <w:rFonts w:ascii="Verdana" w:eastAsia="MS ??" w:hAnsi="Verdana" w:cs="Verdana"/>
          <w:sz w:val="20"/>
          <w:szCs w:val="20"/>
          <w:lang w:val="ca-ES" w:eastAsia="es-ES"/>
        </w:rPr>
        <w:t xml:space="preserve">euros, para lo </w:t>
      </w:r>
      <w:proofErr w:type="spellStart"/>
      <w:r w:rsidRPr="004112C3">
        <w:rPr>
          <w:rFonts w:ascii="Verdana" w:eastAsia="MS ??" w:hAnsi="Verdana" w:cs="Verdana"/>
          <w:sz w:val="20"/>
          <w:szCs w:val="20"/>
          <w:lang w:val="ca-ES" w:eastAsia="es-ES"/>
        </w:rPr>
        <w:t>cual</w:t>
      </w:r>
      <w:proofErr w:type="spellEnd"/>
      <w:r w:rsidRPr="004112C3">
        <w:rPr>
          <w:rFonts w:ascii="Verdana" w:eastAsia="MS ??" w:hAnsi="Verdana" w:cs="Verdana"/>
          <w:sz w:val="20"/>
          <w:szCs w:val="20"/>
          <w:lang w:val="ca-ES" w:eastAsia="es-ES"/>
        </w:rPr>
        <w:t xml:space="preserve"> </w:t>
      </w:r>
      <w:proofErr w:type="spellStart"/>
      <w:r w:rsidRPr="004112C3">
        <w:rPr>
          <w:rFonts w:ascii="Verdana" w:eastAsia="MS ??" w:hAnsi="Verdana" w:cs="Verdana"/>
          <w:sz w:val="20"/>
          <w:szCs w:val="20"/>
          <w:lang w:val="ca-ES" w:eastAsia="es-ES"/>
        </w:rPr>
        <w:t>será</w:t>
      </w:r>
      <w:proofErr w:type="spellEnd"/>
      <w:r w:rsidRPr="004112C3">
        <w:rPr>
          <w:rFonts w:ascii="Verdana" w:eastAsia="MS ??" w:hAnsi="Verdana" w:cs="Verdana"/>
          <w:sz w:val="20"/>
          <w:szCs w:val="20"/>
          <w:lang w:val="ca-ES" w:eastAsia="es-ES"/>
        </w:rPr>
        <w:t xml:space="preserve"> </w:t>
      </w:r>
      <w:proofErr w:type="spellStart"/>
      <w:r w:rsidRPr="004112C3">
        <w:rPr>
          <w:rFonts w:ascii="Verdana" w:eastAsia="MS ??" w:hAnsi="Verdana" w:cs="Verdana"/>
          <w:sz w:val="20"/>
          <w:szCs w:val="20"/>
          <w:lang w:val="ca-ES" w:eastAsia="es-ES"/>
        </w:rPr>
        <w:t>necesario</w:t>
      </w:r>
      <w:proofErr w:type="spellEnd"/>
      <w:r w:rsidRPr="004112C3">
        <w:rPr>
          <w:rFonts w:ascii="Verdana" w:eastAsia="MS ??" w:hAnsi="Verdana" w:cs="Verdana"/>
          <w:sz w:val="20"/>
          <w:szCs w:val="20"/>
          <w:lang w:val="ca-ES" w:eastAsia="es-ES"/>
        </w:rPr>
        <w:t xml:space="preserve"> </w:t>
      </w:r>
      <w:proofErr w:type="spellStart"/>
      <w:r w:rsidRPr="004112C3">
        <w:rPr>
          <w:rFonts w:ascii="Verdana" w:eastAsia="MS ??" w:hAnsi="Verdana" w:cs="Verdana"/>
          <w:sz w:val="20"/>
          <w:szCs w:val="20"/>
          <w:lang w:val="ca-ES" w:eastAsia="es-ES"/>
        </w:rPr>
        <w:t>cederle</w:t>
      </w:r>
      <w:proofErr w:type="spellEnd"/>
      <w:r w:rsidRPr="004112C3">
        <w:rPr>
          <w:rFonts w:ascii="Verdana" w:eastAsia="MS ??" w:hAnsi="Verdana" w:cs="Verdana"/>
          <w:sz w:val="20"/>
          <w:szCs w:val="20"/>
          <w:lang w:val="ca-ES" w:eastAsia="es-ES"/>
        </w:rPr>
        <w:t xml:space="preserve"> mis </w:t>
      </w:r>
      <w:proofErr w:type="spellStart"/>
      <w:r w:rsidRPr="004112C3">
        <w:rPr>
          <w:rFonts w:ascii="Verdana" w:eastAsia="MS ??" w:hAnsi="Verdana" w:cs="Verdana"/>
          <w:sz w:val="20"/>
          <w:szCs w:val="20"/>
          <w:lang w:val="ca-ES" w:eastAsia="es-ES"/>
        </w:rPr>
        <w:t>datos</w:t>
      </w:r>
      <w:proofErr w:type="spellEnd"/>
      <w:r w:rsidRPr="004112C3">
        <w:rPr>
          <w:rFonts w:ascii="Verdana" w:eastAsia="MS ??" w:hAnsi="Verdana" w:cs="Verdana"/>
          <w:sz w:val="20"/>
          <w:szCs w:val="20"/>
          <w:lang w:val="ca-ES" w:eastAsia="es-ES"/>
        </w:rPr>
        <w:t xml:space="preserve"> a </w:t>
      </w:r>
      <w:proofErr w:type="spellStart"/>
      <w:r w:rsidRPr="004112C3">
        <w:rPr>
          <w:rFonts w:ascii="Verdana" w:eastAsia="MS ??" w:hAnsi="Verdana" w:cs="Verdana"/>
          <w:sz w:val="20"/>
          <w:szCs w:val="20"/>
          <w:lang w:val="ca-ES" w:eastAsia="es-ES"/>
        </w:rPr>
        <w:t>dicha</w:t>
      </w:r>
      <w:proofErr w:type="spellEnd"/>
      <w:r w:rsidRPr="004112C3">
        <w:rPr>
          <w:rFonts w:ascii="Verdana" w:eastAsia="MS ??" w:hAnsi="Verdana" w:cs="Verdana"/>
          <w:sz w:val="20"/>
          <w:szCs w:val="20"/>
          <w:lang w:val="ca-ES" w:eastAsia="es-ES"/>
        </w:rPr>
        <w:t xml:space="preserve"> </w:t>
      </w:r>
      <w:proofErr w:type="spellStart"/>
      <w:r w:rsidRPr="004112C3">
        <w:rPr>
          <w:rFonts w:ascii="Verdana" w:eastAsia="MS ??" w:hAnsi="Verdana" w:cs="Verdana"/>
          <w:sz w:val="20"/>
          <w:szCs w:val="20"/>
          <w:lang w:val="ca-ES" w:eastAsia="es-ES"/>
        </w:rPr>
        <w:t>entidad</w:t>
      </w:r>
      <w:proofErr w:type="spellEnd"/>
      <w:r w:rsidRPr="004112C3">
        <w:rPr>
          <w:rFonts w:ascii="Verdana" w:eastAsia="MS ??" w:hAnsi="Verdana" w:cs="Verdana"/>
          <w:sz w:val="20"/>
          <w:szCs w:val="20"/>
          <w:lang w:val="ca-ES" w:eastAsia="es-ES"/>
        </w:rPr>
        <w:t xml:space="preserve">. </w:t>
      </w:r>
    </w:p>
    <w:p w:rsidR="004112C3" w:rsidRPr="004112C3" w:rsidRDefault="004112C3" w:rsidP="004112C3">
      <w:pPr>
        <w:spacing w:after="0" w:line="240" w:lineRule="auto"/>
        <w:ind w:left="708"/>
        <w:jc w:val="both"/>
        <w:rPr>
          <w:rFonts w:ascii="Verdana" w:eastAsia="MS ??" w:hAnsi="Verdana" w:cs="Verdana"/>
          <w:sz w:val="20"/>
          <w:szCs w:val="20"/>
          <w:lang w:val="ca-ES" w:eastAsia="es-ES"/>
        </w:rPr>
      </w:pPr>
    </w:p>
    <w:p w:rsidR="004112C3" w:rsidRPr="004112C3" w:rsidRDefault="004112C3" w:rsidP="004112C3">
      <w:pPr>
        <w:spacing w:after="0" w:line="240" w:lineRule="auto"/>
        <w:ind w:left="708"/>
        <w:jc w:val="both"/>
        <w:rPr>
          <w:rFonts w:ascii="Calibri" w:eastAsia="MS ??" w:hAnsi="Calibri" w:cs="Calibri"/>
          <w:sz w:val="20"/>
          <w:szCs w:val="20"/>
          <w:lang w:val="ca-ES" w:eastAsia="es-ES"/>
        </w:rPr>
      </w:pPr>
      <w:r w:rsidRPr="004112C3">
        <w:rPr>
          <w:rFonts w:ascii="Verdana" w:eastAsia="MS ??" w:hAnsi="Verdana" w:cs="Verdana"/>
          <w:sz w:val="20"/>
          <w:szCs w:val="20"/>
          <w:lang w:val="ca-ES" w:eastAsia="es-ES"/>
        </w:rPr>
        <w:t xml:space="preserve">Las </w:t>
      </w:r>
      <w:proofErr w:type="spellStart"/>
      <w:r w:rsidRPr="004112C3">
        <w:rPr>
          <w:rFonts w:ascii="Verdana" w:eastAsia="MS ??" w:hAnsi="Verdana" w:cs="Verdana"/>
          <w:sz w:val="20"/>
          <w:szCs w:val="20"/>
          <w:lang w:val="ca-ES" w:eastAsia="es-ES"/>
        </w:rPr>
        <w:t>notas</w:t>
      </w:r>
      <w:proofErr w:type="spellEnd"/>
      <w:r w:rsidRPr="004112C3">
        <w:rPr>
          <w:rFonts w:ascii="Verdana" w:eastAsia="MS ??" w:hAnsi="Verdana" w:cs="Verdana"/>
          <w:sz w:val="20"/>
          <w:szCs w:val="20"/>
          <w:lang w:val="ca-ES" w:eastAsia="es-ES"/>
        </w:rPr>
        <w:t xml:space="preserve"> </w:t>
      </w:r>
      <w:proofErr w:type="spellStart"/>
      <w:r w:rsidRPr="004112C3">
        <w:rPr>
          <w:rFonts w:ascii="Verdana" w:eastAsia="MS ??" w:hAnsi="Verdana" w:cs="Verdana"/>
          <w:sz w:val="20"/>
          <w:szCs w:val="20"/>
          <w:lang w:val="ca-ES" w:eastAsia="es-ES"/>
        </w:rPr>
        <w:t>informativas</w:t>
      </w:r>
      <w:proofErr w:type="spellEnd"/>
      <w:r w:rsidRPr="004112C3">
        <w:rPr>
          <w:rFonts w:ascii="Verdana" w:eastAsia="MS ??" w:hAnsi="Verdana" w:cs="Verdana"/>
          <w:sz w:val="20"/>
          <w:szCs w:val="20"/>
          <w:lang w:val="ca-ES" w:eastAsia="es-ES"/>
        </w:rPr>
        <w:t xml:space="preserve"> </w:t>
      </w:r>
      <w:proofErr w:type="spellStart"/>
      <w:r w:rsidRPr="004112C3">
        <w:rPr>
          <w:rFonts w:ascii="Verdana" w:eastAsia="MS ??" w:hAnsi="Verdana" w:cs="Verdana"/>
          <w:sz w:val="20"/>
          <w:szCs w:val="20"/>
          <w:lang w:val="ca-ES" w:eastAsia="es-ES"/>
        </w:rPr>
        <w:t>previas</w:t>
      </w:r>
      <w:proofErr w:type="spellEnd"/>
      <w:r w:rsidRPr="004112C3">
        <w:rPr>
          <w:rFonts w:ascii="Verdana" w:eastAsia="MS ??" w:hAnsi="Verdana" w:cs="Verdana"/>
          <w:sz w:val="20"/>
          <w:szCs w:val="20"/>
          <w:lang w:val="ca-ES" w:eastAsia="es-ES"/>
        </w:rPr>
        <w:t xml:space="preserve"> a la </w:t>
      </w:r>
      <w:proofErr w:type="spellStart"/>
      <w:r w:rsidRPr="004112C3">
        <w:rPr>
          <w:rFonts w:ascii="Verdana" w:eastAsia="MS ??" w:hAnsi="Verdana" w:cs="Verdana"/>
          <w:sz w:val="20"/>
          <w:szCs w:val="20"/>
          <w:lang w:val="ca-ES" w:eastAsia="es-ES"/>
        </w:rPr>
        <w:t>contratación</w:t>
      </w:r>
      <w:proofErr w:type="spellEnd"/>
      <w:r w:rsidRPr="004112C3">
        <w:rPr>
          <w:rFonts w:ascii="Verdana" w:eastAsia="MS ??" w:hAnsi="Verdana" w:cs="Verdana"/>
          <w:sz w:val="20"/>
          <w:szCs w:val="20"/>
          <w:lang w:val="ca-ES" w:eastAsia="es-ES"/>
        </w:rPr>
        <w:t xml:space="preserve"> se </w:t>
      </w:r>
      <w:proofErr w:type="spellStart"/>
      <w:r w:rsidRPr="004112C3">
        <w:rPr>
          <w:rFonts w:ascii="Verdana" w:eastAsia="MS ??" w:hAnsi="Verdana" w:cs="Verdana"/>
          <w:sz w:val="20"/>
          <w:szCs w:val="20"/>
          <w:lang w:val="ca-ES" w:eastAsia="es-ES"/>
        </w:rPr>
        <w:t>encuentra</w:t>
      </w:r>
      <w:proofErr w:type="spellEnd"/>
      <w:r w:rsidRPr="004112C3">
        <w:rPr>
          <w:rFonts w:ascii="Verdana" w:eastAsia="MS ??" w:hAnsi="Verdana" w:cs="Verdana"/>
          <w:sz w:val="20"/>
          <w:szCs w:val="20"/>
          <w:lang w:val="ca-ES" w:eastAsia="es-ES"/>
        </w:rPr>
        <w:t xml:space="preserve"> a </w:t>
      </w:r>
      <w:proofErr w:type="spellStart"/>
      <w:r w:rsidRPr="004112C3">
        <w:rPr>
          <w:rFonts w:ascii="Verdana" w:eastAsia="MS ??" w:hAnsi="Verdana" w:cs="Verdana"/>
          <w:sz w:val="20"/>
          <w:szCs w:val="20"/>
          <w:lang w:val="ca-ES" w:eastAsia="es-ES"/>
        </w:rPr>
        <w:t>su</w:t>
      </w:r>
      <w:proofErr w:type="spellEnd"/>
      <w:r w:rsidRPr="004112C3">
        <w:rPr>
          <w:rFonts w:ascii="Verdana" w:eastAsia="MS ??" w:hAnsi="Verdana" w:cs="Verdana"/>
          <w:sz w:val="20"/>
          <w:szCs w:val="20"/>
          <w:lang w:val="ca-ES" w:eastAsia="es-ES"/>
        </w:rPr>
        <w:t xml:space="preserve"> </w:t>
      </w:r>
      <w:proofErr w:type="spellStart"/>
      <w:r w:rsidRPr="004112C3">
        <w:rPr>
          <w:rFonts w:ascii="Verdana" w:eastAsia="MS ??" w:hAnsi="Verdana" w:cs="Verdana"/>
          <w:sz w:val="20"/>
          <w:szCs w:val="20"/>
          <w:lang w:val="ca-ES" w:eastAsia="es-ES"/>
        </w:rPr>
        <w:t>disposición</w:t>
      </w:r>
      <w:proofErr w:type="spellEnd"/>
      <w:r w:rsidRPr="004112C3">
        <w:rPr>
          <w:rFonts w:ascii="Verdana" w:eastAsia="MS ??" w:hAnsi="Verdana" w:cs="Verdana"/>
          <w:sz w:val="20"/>
          <w:szCs w:val="20"/>
          <w:lang w:val="ca-ES" w:eastAsia="es-ES"/>
        </w:rPr>
        <w:t xml:space="preserve"> en los </w:t>
      </w:r>
      <w:proofErr w:type="spellStart"/>
      <w:r w:rsidRPr="004112C3">
        <w:rPr>
          <w:rFonts w:ascii="Verdana" w:eastAsia="MS ??" w:hAnsi="Verdana" w:cs="Verdana"/>
          <w:sz w:val="20"/>
          <w:szCs w:val="20"/>
          <w:lang w:val="ca-ES" w:eastAsia="es-ES"/>
        </w:rPr>
        <w:t>siguientes</w:t>
      </w:r>
      <w:proofErr w:type="spellEnd"/>
      <w:r w:rsidRPr="004112C3">
        <w:rPr>
          <w:rFonts w:ascii="Calibri" w:eastAsia="MS ??" w:hAnsi="Calibri" w:cs="Verdana"/>
          <w:sz w:val="20"/>
          <w:szCs w:val="20"/>
          <w:lang w:val="ca-ES" w:eastAsia="es-ES"/>
        </w:rPr>
        <w:t xml:space="preserve"> </w:t>
      </w:r>
      <w:proofErr w:type="spellStart"/>
      <w:r w:rsidRPr="004112C3">
        <w:rPr>
          <w:rFonts w:ascii="Verdana" w:eastAsia="MS ??" w:hAnsi="Verdana" w:cs="Verdana"/>
          <w:sz w:val="20"/>
          <w:szCs w:val="20"/>
          <w:lang w:val="ca-ES" w:eastAsia="es-ES"/>
        </w:rPr>
        <w:t>enlaces</w:t>
      </w:r>
      <w:proofErr w:type="spellEnd"/>
      <w:r w:rsidRPr="004112C3">
        <w:rPr>
          <w:rFonts w:ascii="Verdana" w:eastAsia="MS ??" w:hAnsi="Verdana" w:cs="Verdana"/>
          <w:sz w:val="20"/>
          <w:szCs w:val="20"/>
          <w:lang w:val="ca-ES" w:eastAsia="es-ES"/>
        </w:rPr>
        <w:t>:</w:t>
      </w:r>
      <w:bookmarkStart w:id="1" w:name="_Hlk25666751"/>
      <w:r w:rsidRPr="004112C3">
        <w:rPr>
          <w:rFonts w:ascii="Verdana" w:eastAsia="MS ??" w:hAnsi="Verdana" w:cs="Verdana"/>
          <w:sz w:val="20"/>
          <w:szCs w:val="20"/>
          <w:lang w:val="ca-ES" w:eastAsia="es-ES"/>
        </w:rPr>
        <w:t xml:space="preserve"> </w:t>
      </w:r>
      <w:hyperlink r:id="rId7" w:history="1">
        <w:r w:rsidRPr="004112C3">
          <w:rPr>
            <w:rFonts w:ascii="Verdana" w:eastAsia="MS ??" w:hAnsi="Verdana" w:cs="Calibri"/>
            <w:color w:val="0000FF"/>
            <w:sz w:val="20"/>
            <w:szCs w:val="20"/>
            <w:u w:val="single"/>
            <w:lang w:val="ca-ES" w:eastAsia="es-ES"/>
          </w:rPr>
          <w:t>https://mutualidadabogacia.com/solicitudes/notas-informativas/Nota-Accidentes-Universal.pdf</w:t>
        </w:r>
      </w:hyperlink>
      <w:bookmarkEnd w:id="1"/>
      <w:r w:rsidRPr="004112C3">
        <w:rPr>
          <w:rFonts w:ascii="Verdana" w:eastAsia="MS ??" w:hAnsi="Verdana" w:cs="Calibri"/>
          <w:sz w:val="20"/>
          <w:szCs w:val="20"/>
          <w:lang w:val="ca-ES" w:eastAsia="es-ES"/>
        </w:rPr>
        <w:t xml:space="preserve"> (</w:t>
      </w:r>
      <w:proofErr w:type="spellStart"/>
      <w:r w:rsidRPr="004112C3">
        <w:rPr>
          <w:rFonts w:ascii="Verdana" w:eastAsia="MS ??" w:hAnsi="Verdana" w:cs="Calibri"/>
          <w:sz w:val="20"/>
          <w:szCs w:val="20"/>
          <w:lang w:val="ca-ES" w:eastAsia="es-ES"/>
        </w:rPr>
        <w:t>Seguro</w:t>
      </w:r>
      <w:proofErr w:type="spellEnd"/>
      <w:r w:rsidRPr="004112C3">
        <w:rPr>
          <w:rFonts w:ascii="Verdana" w:eastAsia="MS ??" w:hAnsi="Verdana" w:cs="Calibri"/>
          <w:sz w:val="20"/>
          <w:szCs w:val="20"/>
          <w:lang w:val="ca-ES" w:eastAsia="es-ES"/>
        </w:rPr>
        <w:t xml:space="preserve"> de Accidentes) y </w:t>
      </w:r>
      <w:r w:rsidRPr="004112C3">
        <w:rPr>
          <w:rFonts w:ascii="Verdana" w:eastAsia="MS ??" w:hAnsi="Verdana" w:cs="Verdana"/>
          <w:sz w:val="20"/>
          <w:szCs w:val="20"/>
          <w:lang w:val="ca-ES" w:eastAsia="es-ES"/>
        </w:rPr>
        <w:t xml:space="preserve"> </w:t>
      </w:r>
      <w:hyperlink r:id="rId8" w:history="1">
        <w:r w:rsidRPr="004112C3">
          <w:rPr>
            <w:rFonts w:ascii="Verdana" w:eastAsia="MS ??" w:hAnsi="Verdana" w:cs="Calibri"/>
            <w:color w:val="0000FF"/>
            <w:sz w:val="20"/>
            <w:szCs w:val="20"/>
            <w:u w:val="single"/>
            <w:lang w:val="ca-ES" w:eastAsia="es-ES"/>
          </w:rPr>
          <w:t>https://mutualidadabogacia.com/solicitudes/notas-informativas/Nota-Plan-Universal.pdf</w:t>
        </w:r>
      </w:hyperlink>
      <w:r w:rsidRPr="004112C3">
        <w:rPr>
          <w:rFonts w:ascii="Verdana" w:eastAsia="MS ??" w:hAnsi="Verdana" w:cs="Calibri"/>
          <w:color w:val="0000FF"/>
          <w:sz w:val="20"/>
          <w:szCs w:val="20"/>
          <w:u w:val="single"/>
          <w:lang w:val="ca-ES" w:eastAsia="es-ES"/>
        </w:rPr>
        <w:t xml:space="preserve"> </w:t>
      </w:r>
      <w:r w:rsidRPr="004112C3">
        <w:rPr>
          <w:rFonts w:ascii="Verdana" w:eastAsia="MS ??" w:hAnsi="Verdana" w:cs="Calibri"/>
          <w:sz w:val="20"/>
          <w:szCs w:val="20"/>
          <w:lang w:val="ca-ES" w:eastAsia="es-ES"/>
        </w:rPr>
        <w:t xml:space="preserve">(Sistema de </w:t>
      </w:r>
      <w:proofErr w:type="spellStart"/>
      <w:r w:rsidRPr="004112C3">
        <w:rPr>
          <w:rFonts w:ascii="Verdana" w:eastAsia="MS ??" w:hAnsi="Verdana" w:cs="Calibri"/>
          <w:sz w:val="20"/>
          <w:szCs w:val="20"/>
          <w:lang w:val="ca-ES" w:eastAsia="es-ES"/>
        </w:rPr>
        <w:t>Ahorro</w:t>
      </w:r>
      <w:proofErr w:type="spellEnd"/>
      <w:r w:rsidRPr="004112C3">
        <w:rPr>
          <w:rFonts w:ascii="Verdana" w:eastAsia="MS ??" w:hAnsi="Verdana" w:cs="Calibri"/>
          <w:sz w:val="20"/>
          <w:szCs w:val="20"/>
          <w:lang w:val="ca-ES" w:eastAsia="es-ES"/>
        </w:rPr>
        <w:t xml:space="preserve"> Flexible).</w:t>
      </w:r>
    </w:p>
    <w:p w:rsidR="004112C3" w:rsidRPr="004112C3" w:rsidRDefault="004112C3" w:rsidP="004112C3">
      <w:pPr>
        <w:spacing w:after="0" w:line="240" w:lineRule="auto"/>
        <w:ind w:left="708"/>
        <w:jc w:val="both"/>
        <w:rPr>
          <w:rFonts w:ascii="Verdana" w:eastAsia="MS ??" w:hAnsi="Verdana" w:cs="Verdana"/>
          <w:sz w:val="19"/>
          <w:szCs w:val="19"/>
          <w:lang w:val="ca-ES" w:eastAsia="es-ES"/>
        </w:rPr>
      </w:pPr>
    </w:p>
    <w:p w:rsidR="004112C3" w:rsidRPr="004112C3" w:rsidRDefault="004112C3" w:rsidP="004112C3">
      <w:pPr>
        <w:autoSpaceDE w:val="0"/>
        <w:autoSpaceDN w:val="0"/>
        <w:spacing w:after="0" w:line="240" w:lineRule="auto"/>
        <w:jc w:val="center"/>
        <w:rPr>
          <w:rFonts w:ascii="Verdana" w:eastAsia="Calibri" w:hAnsi="Verdana" w:cs="Times New Roman"/>
          <w:color w:val="000000"/>
          <w:sz w:val="19"/>
          <w:szCs w:val="19"/>
          <w:lang w:eastAsia="es-ES"/>
        </w:rPr>
      </w:pPr>
    </w:p>
    <w:p w:rsidR="004112C3" w:rsidRPr="004112C3" w:rsidRDefault="004112C3" w:rsidP="004112C3">
      <w:pPr>
        <w:autoSpaceDE w:val="0"/>
        <w:autoSpaceDN w:val="0"/>
        <w:spacing w:after="0" w:line="240" w:lineRule="auto"/>
        <w:jc w:val="center"/>
        <w:rPr>
          <w:rFonts w:ascii="Verdana" w:eastAsia="Calibri" w:hAnsi="Verdana" w:cs="Times New Roman"/>
          <w:b/>
          <w:bCs/>
          <w:color w:val="000000"/>
          <w:sz w:val="19"/>
          <w:szCs w:val="19"/>
          <w:lang w:eastAsia="es-ES"/>
        </w:rPr>
      </w:pPr>
    </w:p>
    <w:p w:rsidR="004112C3" w:rsidRPr="004112C3" w:rsidRDefault="004112C3" w:rsidP="004112C3">
      <w:pPr>
        <w:autoSpaceDE w:val="0"/>
        <w:autoSpaceDN w:val="0"/>
        <w:spacing w:after="0" w:line="240" w:lineRule="auto"/>
        <w:jc w:val="center"/>
        <w:rPr>
          <w:rFonts w:ascii="Verdana" w:eastAsia="Calibri" w:hAnsi="Verdana" w:cs="Calibri"/>
          <w:b/>
          <w:bCs/>
          <w:color w:val="000000"/>
          <w:sz w:val="16"/>
          <w:szCs w:val="16"/>
          <w:lang w:eastAsia="es-ES"/>
        </w:rPr>
      </w:pPr>
      <w:r w:rsidRPr="004112C3">
        <w:rPr>
          <w:rFonts w:ascii="Verdana" w:eastAsia="Calibri" w:hAnsi="Verdana" w:cs="Times New Roman"/>
          <w:b/>
          <w:bCs/>
          <w:color w:val="000000"/>
          <w:sz w:val="16"/>
          <w:szCs w:val="16"/>
          <w:lang w:eastAsia="es-ES"/>
        </w:rPr>
        <w:t xml:space="preserve">INFORMACIÓN SOBRE POLÍTICA DE PRIVACIDAD DE LA MUTUALIDAD GENERAL DE LA ABOGACÍA </w:t>
      </w:r>
      <w:r w:rsidRPr="004112C3">
        <w:rPr>
          <w:rFonts w:ascii="Verdana" w:eastAsia="Calibri" w:hAnsi="Verdana" w:cs="Calibri"/>
          <w:b/>
          <w:bCs/>
          <w:color w:val="000000"/>
          <w:sz w:val="16"/>
          <w:szCs w:val="16"/>
          <w:lang w:eastAsia="es-ES"/>
        </w:rPr>
        <w:t xml:space="preserve"> </w:t>
      </w:r>
    </w:p>
    <w:p w:rsidR="004112C3" w:rsidRPr="004112C3" w:rsidRDefault="004112C3" w:rsidP="004112C3">
      <w:pPr>
        <w:autoSpaceDE w:val="0"/>
        <w:autoSpaceDN w:val="0"/>
        <w:spacing w:after="0" w:line="240" w:lineRule="auto"/>
        <w:jc w:val="center"/>
        <w:rPr>
          <w:rFonts w:ascii="Verdana" w:eastAsia="Calibri" w:hAnsi="Verdana" w:cs="Calibri"/>
          <w:color w:val="000000"/>
          <w:sz w:val="16"/>
          <w:szCs w:val="16"/>
          <w:lang w:eastAsia="es-ES"/>
        </w:rPr>
      </w:pPr>
      <w:r w:rsidRPr="004112C3">
        <w:rPr>
          <w:rFonts w:ascii="Verdana" w:eastAsia="Calibri" w:hAnsi="Verdana" w:cs="Calibri"/>
          <w:color w:val="000000"/>
          <w:sz w:val="16"/>
          <w:szCs w:val="16"/>
          <w:lang w:eastAsia="es-ES"/>
        </w:rPr>
        <w:t>(PARA EL CASO DE QUE ACEPTE LOS SEGUROS)</w:t>
      </w:r>
    </w:p>
    <w:p w:rsidR="004112C3" w:rsidRPr="004112C3" w:rsidRDefault="004112C3" w:rsidP="004112C3">
      <w:pPr>
        <w:autoSpaceDE w:val="0"/>
        <w:autoSpaceDN w:val="0"/>
        <w:spacing w:after="0" w:line="240" w:lineRule="auto"/>
        <w:jc w:val="center"/>
        <w:rPr>
          <w:rFonts w:ascii="Verdana" w:eastAsia="Calibri" w:hAnsi="Verdana" w:cs="Times New Roman"/>
          <w:color w:val="000000"/>
          <w:sz w:val="16"/>
          <w:szCs w:val="16"/>
          <w:lang w:eastAsia="es-ES"/>
        </w:rPr>
      </w:pPr>
    </w:p>
    <w:p w:rsidR="004112C3" w:rsidRPr="004112C3" w:rsidRDefault="004112C3" w:rsidP="004112C3">
      <w:pPr>
        <w:widowControl w:val="0"/>
        <w:spacing w:after="0" w:line="240" w:lineRule="auto"/>
        <w:jc w:val="both"/>
        <w:rPr>
          <w:rFonts w:ascii="Verdana" w:eastAsia="Times New Roman" w:hAnsi="Verdana" w:cs="Calibri"/>
          <w:b/>
          <w:bCs/>
          <w:sz w:val="16"/>
          <w:szCs w:val="16"/>
          <w:lang w:val="es-ES_tradnl" w:eastAsia="es-ES"/>
        </w:rPr>
      </w:pPr>
      <w:r w:rsidRPr="004112C3">
        <w:rPr>
          <w:rFonts w:ascii="Verdana" w:eastAsia="Times New Roman" w:hAnsi="Verdana" w:cs="Calibri"/>
          <w:sz w:val="16"/>
          <w:szCs w:val="16"/>
          <w:lang w:val="es-ES_tradnl" w:eastAsia="es-ES"/>
        </w:rPr>
        <w:t>En relación con el tratamiento de los datos personales incluidos en la póliza y cualquier otro dato facilitado por usted o terceras entidades para el desarrollo de las relaciones contractuales que vinculan al Tomador con Mutualidad de la Abogacía, le informamos de las circunstancias del mismo:</w:t>
      </w:r>
      <w:r w:rsidRPr="004112C3">
        <w:rPr>
          <w:rFonts w:ascii="Verdana" w:eastAsia="Times New Roman" w:hAnsi="Verdana" w:cs="Calibri"/>
          <w:b/>
          <w:bCs/>
          <w:sz w:val="16"/>
          <w:szCs w:val="16"/>
          <w:lang w:val="es-ES_tradnl" w:eastAsia="es-ES"/>
        </w:rPr>
        <w:t xml:space="preserve"> </w:t>
      </w:r>
    </w:p>
    <w:p w:rsidR="004112C3" w:rsidRPr="004112C3" w:rsidRDefault="004112C3" w:rsidP="004112C3">
      <w:pPr>
        <w:widowControl w:val="0"/>
        <w:spacing w:after="0" w:line="240" w:lineRule="auto"/>
        <w:jc w:val="both"/>
        <w:rPr>
          <w:rFonts w:ascii="Verdana" w:eastAsia="Times New Roman" w:hAnsi="Verdana" w:cs="Calibri"/>
          <w:b/>
          <w:bCs/>
          <w:sz w:val="16"/>
          <w:szCs w:val="16"/>
          <w:lang w:val="es-ES_tradnl" w:eastAsia="es-ES"/>
        </w:rPr>
      </w:pPr>
      <w:r w:rsidRPr="004112C3">
        <w:rPr>
          <w:rFonts w:ascii="Verdana" w:eastAsia="Times New Roman" w:hAnsi="Verdana" w:cs="Calibri"/>
          <w:b/>
          <w:bCs/>
          <w:sz w:val="16"/>
          <w:szCs w:val="16"/>
          <w:lang w:val="es-ES_tradnl" w:eastAsia="es-ES"/>
        </w:rPr>
        <w:t xml:space="preserve">Responsable del tratamiento: </w:t>
      </w:r>
      <w:r w:rsidRPr="004112C3">
        <w:rPr>
          <w:rFonts w:ascii="Verdana" w:eastAsia="Times New Roman" w:hAnsi="Verdana" w:cs="Calibri"/>
          <w:bCs/>
          <w:sz w:val="16"/>
          <w:szCs w:val="16"/>
          <w:lang w:val="es-ES_tradnl" w:eastAsia="es-ES"/>
        </w:rPr>
        <w:t>Mutualidad General de la Abogacía, Mutualidad de Previsión Social a Prima Fija, C/ Serano, 9, 28001 de Madrid</w:t>
      </w:r>
    </w:p>
    <w:p w:rsidR="004112C3" w:rsidRPr="004112C3" w:rsidRDefault="004112C3" w:rsidP="004112C3">
      <w:pPr>
        <w:widowControl w:val="0"/>
        <w:spacing w:after="0" w:line="240" w:lineRule="auto"/>
        <w:jc w:val="both"/>
        <w:rPr>
          <w:rFonts w:ascii="Verdana" w:eastAsia="Times New Roman" w:hAnsi="Verdana" w:cs="Calibri"/>
          <w:b/>
          <w:sz w:val="16"/>
          <w:szCs w:val="16"/>
          <w:lang w:val="es-ES_tradnl" w:eastAsia="es-ES"/>
        </w:rPr>
      </w:pPr>
      <w:r w:rsidRPr="004112C3">
        <w:rPr>
          <w:rFonts w:ascii="Verdana" w:eastAsia="Times New Roman" w:hAnsi="Verdana" w:cs="Calibri"/>
          <w:b/>
          <w:bCs/>
          <w:sz w:val="16"/>
          <w:szCs w:val="16"/>
          <w:lang w:val="es-ES_tradnl" w:eastAsia="es-ES"/>
        </w:rPr>
        <w:lastRenderedPageBreak/>
        <w:t xml:space="preserve">Contacto DPO: </w:t>
      </w:r>
      <w:hyperlink r:id="rId9" w:history="1">
        <w:r w:rsidRPr="004112C3">
          <w:rPr>
            <w:rFonts w:ascii="Verdana" w:eastAsia="Times New Roman" w:hAnsi="Verdana" w:cs="Calibri"/>
            <w:bCs/>
            <w:color w:val="0000FF"/>
            <w:sz w:val="16"/>
            <w:szCs w:val="16"/>
            <w:u w:val="single"/>
            <w:lang w:val="es-ES_tradnl" w:eastAsia="es-ES"/>
          </w:rPr>
          <w:t>proteccion.datos@mutualidadabogacia.com</w:t>
        </w:r>
      </w:hyperlink>
      <w:r w:rsidRPr="004112C3">
        <w:rPr>
          <w:rFonts w:ascii="Verdana" w:eastAsia="Times New Roman" w:hAnsi="Verdana" w:cs="Calibri"/>
          <w:b/>
          <w:sz w:val="16"/>
          <w:szCs w:val="16"/>
          <w:lang w:val="es-ES_tradnl" w:eastAsia="es-ES"/>
        </w:rPr>
        <w:t xml:space="preserve"> </w:t>
      </w:r>
    </w:p>
    <w:p w:rsidR="004112C3" w:rsidRPr="004112C3" w:rsidRDefault="004112C3" w:rsidP="004112C3">
      <w:pPr>
        <w:widowControl w:val="0"/>
        <w:spacing w:after="0" w:line="240" w:lineRule="auto"/>
        <w:jc w:val="both"/>
        <w:rPr>
          <w:rFonts w:ascii="Verdana" w:eastAsia="MS ??" w:hAnsi="Verdana" w:cs="Calibri"/>
          <w:sz w:val="16"/>
          <w:szCs w:val="16"/>
          <w:lang w:val="es-ES_tradnl" w:eastAsia="es-ES"/>
        </w:rPr>
      </w:pPr>
      <w:r w:rsidRPr="004112C3">
        <w:rPr>
          <w:rFonts w:ascii="Verdana" w:eastAsia="Times New Roman" w:hAnsi="Verdana" w:cs="Calibri"/>
          <w:b/>
          <w:sz w:val="16"/>
          <w:szCs w:val="16"/>
          <w:lang w:val="es-ES_tradnl" w:eastAsia="es-ES"/>
        </w:rPr>
        <w:t xml:space="preserve">Finalidad y destinatarios: </w:t>
      </w:r>
      <w:r w:rsidRPr="004112C3">
        <w:rPr>
          <w:rFonts w:ascii="Verdana" w:eastAsia="Times New Roman" w:hAnsi="Verdana" w:cs="Calibri"/>
          <w:sz w:val="16"/>
          <w:szCs w:val="16"/>
          <w:lang w:val="es-ES_tradnl" w:eastAsia="es-ES"/>
        </w:rPr>
        <w:t>Establecer, gestionar y desarrollar las relaciones contractuales que le vinculan con la Mutualidad de la Abogacía</w:t>
      </w:r>
      <w:r w:rsidRPr="004112C3">
        <w:rPr>
          <w:rFonts w:ascii="Verdana" w:eastAsia="Times New Roman" w:hAnsi="Verdana" w:cs="Calibri"/>
          <w:b/>
          <w:bCs/>
          <w:sz w:val="16"/>
          <w:szCs w:val="16"/>
          <w:lang w:val="es-ES_tradnl" w:eastAsia="es-ES"/>
        </w:rPr>
        <w:t xml:space="preserve"> </w:t>
      </w:r>
      <w:r w:rsidRPr="004112C3">
        <w:rPr>
          <w:rFonts w:ascii="Verdana" w:eastAsia="Times New Roman" w:hAnsi="Verdana" w:cs="Calibri"/>
          <w:sz w:val="16"/>
          <w:szCs w:val="16"/>
          <w:lang w:val="es-ES_tradnl" w:eastAsia="es-ES"/>
        </w:rPr>
        <w:t xml:space="preserve">como Entidad Aseguradora, prevención del fraude, </w:t>
      </w:r>
      <w:r w:rsidRPr="004112C3">
        <w:rPr>
          <w:rFonts w:ascii="Verdana" w:eastAsia="MS ??" w:hAnsi="Verdana" w:cs="Calibri"/>
          <w:sz w:val="16"/>
          <w:szCs w:val="16"/>
          <w:lang w:val="es-ES_tradnl" w:eastAsia="es-ES"/>
        </w:rPr>
        <w:t>informarle sobre nuestros servicios y productos, salvo que se oponga a ello, lo cual podrá hacer en cualquier momento y de manera gratuita. Gestionar la condición de socio de la Fundación del mutualista e informarle sobre las actividades de la Fundación, salvo que se oponga a ello, en cualquier momento y gratuitamente.</w:t>
      </w:r>
    </w:p>
    <w:p w:rsidR="004112C3" w:rsidRPr="004112C3" w:rsidRDefault="004112C3" w:rsidP="004112C3">
      <w:pPr>
        <w:widowControl w:val="0"/>
        <w:spacing w:after="0" w:line="240" w:lineRule="auto"/>
        <w:jc w:val="both"/>
        <w:rPr>
          <w:rFonts w:ascii="Verdana" w:eastAsia="Times New Roman" w:hAnsi="Verdana" w:cs="Calibri"/>
          <w:b/>
          <w:bCs/>
          <w:sz w:val="16"/>
          <w:szCs w:val="16"/>
          <w:lang w:val="es-ES_tradnl" w:eastAsia="es-ES"/>
        </w:rPr>
      </w:pPr>
      <w:r w:rsidRPr="004112C3">
        <w:rPr>
          <w:rFonts w:ascii="Verdana" w:eastAsia="Times New Roman" w:hAnsi="Verdana" w:cs="Calibri"/>
          <w:b/>
          <w:bCs/>
          <w:sz w:val="16"/>
          <w:szCs w:val="16"/>
          <w:lang w:val="es-ES_tradnl" w:eastAsia="es-ES"/>
        </w:rPr>
        <w:t xml:space="preserve">Base jurídica del tratamiento: </w:t>
      </w:r>
      <w:r w:rsidRPr="004112C3">
        <w:rPr>
          <w:rFonts w:ascii="Verdana" w:eastAsia="Times New Roman" w:hAnsi="Verdana" w:cs="Calibri"/>
          <w:sz w:val="16"/>
          <w:szCs w:val="16"/>
          <w:lang w:val="es-ES_tradnl" w:eastAsia="es-ES"/>
        </w:rPr>
        <w:t>La base legal para el tratamiento de sus datos personales es la ejecución del contrato de seguro concertado entre usted y la Mutualidad de la Abogacía. La base legal para el tratamiento con fines de mercadotécnica directa es el interés legítimo. Respecto a la base legal de la cesión de sus datos personales a terceros colaboradores de la Mutualidad de la Abogacía</w:t>
      </w:r>
      <w:r w:rsidRPr="004112C3">
        <w:rPr>
          <w:rFonts w:ascii="Verdana" w:eastAsia="Times New Roman" w:hAnsi="Verdana" w:cs="Calibri"/>
          <w:b/>
          <w:bCs/>
          <w:sz w:val="16"/>
          <w:szCs w:val="16"/>
          <w:lang w:val="es-ES_tradnl" w:eastAsia="es-ES"/>
        </w:rPr>
        <w:t xml:space="preserve"> </w:t>
      </w:r>
      <w:r w:rsidRPr="004112C3">
        <w:rPr>
          <w:rFonts w:ascii="Verdana" w:eastAsia="Times New Roman" w:hAnsi="Verdana" w:cs="Calibri"/>
          <w:sz w:val="16"/>
          <w:szCs w:val="16"/>
          <w:lang w:val="es-ES_tradnl" w:eastAsia="es-ES"/>
        </w:rPr>
        <w:t>que,</w:t>
      </w:r>
      <w:r w:rsidRPr="004112C3">
        <w:rPr>
          <w:rFonts w:ascii="Verdana" w:eastAsia="Times New Roman" w:hAnsi="Verdana" w:cs="Calibri"/>
          <w:bCs/>
          <w:sz w:val="16"/>
          <w:szCs w:val="16"/>
          <w:lang w:val="es-ES_tradnl" w:eastAsia="es-ES"/>
        </w:rPr>
        <w:t xml:space="preserve"> por razones de reaseguro, coaseguro o por la operativa de gestión del contrato, intervengan en la gestión de riesgos, gestión de la póliza o de sus siniestros</w:t>
      </w:r>
      <w:r w:rsidRPr="004112C3" w:rsidDel="00DA43CB">
        <w:rPr>
          <w:rFonts w:ascii="Verdana" w:eastAsia="Times New Roman" w:hAnsi="Verdana" w:cs="Calibri"/>
          <w:sz w:val="16"/>
          <w:szCs w:val="16"/>
          <w:lang w:val="es-ES_tradnl" w:eastAsia="es-ES"/>
        </w:rPr>
        <w:t xml:space="preserve"> </w:t>
      </w:r>
      <w:r w:rsidRPr="004112C3">
        <w:rPr>
          <w:rFonts w:ascii="Verdana" w:eastAsia="Times New Roman" w:hAnsi="Verdana" w:cs="Calibri"/>
          <w:sz w:val="16"/>
          <w:szCs w:val="16"/>
          <w:lang w:val="es-ES_tradnl" w:eastAsia="es-ES"/>
        </w:rPr>
        <w:t>la base legal es el cumplimiento del contrato y habilitación de la normativa del sector asegurador. La declaración de sus datos es voluntaria, aunque necesaria para el desarrollo de la relación contractual.</w:t>
      </w:r>
      <w:r w:rsidRPr="004112C3">
        <w:rPr>
          <w:rFonts w:ascii="Verdana" w:eastAsia="Times New Roman" w:hAnsi="Verdana" w:cs="Calibri"/>
          <w:b/>
          <w:bCs/>
          <w:sz w:val="16"/>
          <w:szCs w:val="16"/>
          <w:lang w:val="es-ES_tradnl" w:eastAsia="es-ES"/>
        </w:rPr>
        <w:t xml:space="preserve"> </w:t>
      </w:r>
    </w:p>
    <w:p w:rsidR="004112C3" w:rsidRPr="004112C3" w:rsidRDefault="004112C3" w:rsidP="004112C3">
      <w:pPr>
        <w:widowControl w:val="0"/>
        <w:spacing w:after="0" w:line="240" w:lineRule="auto"/>
        <w:jc w:val="both"/>
        <w:rPr>
          <w:rFonts w:ascii="Verdana" w:eastAsia="Times New Roman" w:hAnsi="Verdana" w:cs="Calibri"/>
          <w:bCs/>
          <w:sz w:val="16"/>
          <w:szCs w:val="16"/>
          <w:lang w:val="es-ES_tradnl" w:eastAsia="es-ES"/>
        </w:rPr>
      </w:pPr>
      <w:r w:rsidRPr="004112C3">
        <w:rPr>
          <w:rFonts w:ascii="Verdana" w:eastAsia="Times New Roman" w:hAnsi="Verdana" w:cs="Calibri"/>
          <w:b/>
          <w:bCs/>
          <w:sz w:val="16"/>
          <w:szCs w:val="16"/>
          <w:lang w:val="es-ES_tradnl" w:eastAsia="es-ES"/>
        </w:rPr>
        <w:t>Destinatarios:</w:t>
      </w:r>
      <w:r w:rsidRPr="004112C3">
        <w:rPr>
          <w:rFonts w:ascii="Verdana" w:eastAsia="Times New Roman" w:hAnsi="Verdana" w:cs="Calibri"/>
          <w:bCs/>
          <w:sz w:val="16"/>
          <w:szCs w:val="16"/>
          <w:lang w:val="es-ES_tradnl" w:eastAsia="es-ES"/>
        </w:rPr>
        <w:t xml:space="preserve"> La Mutualidad de la Abogacía</w:t>
      </w:r>
      <w:r w:rsidRPr="004112C3">
        <w:rPr>
          <w:rFonts w:ascii="Verdana" w:eastAsia="Times New Roman" w:hAnsi="Verdana" w:cs="Calibri"/>
          <w:b/>
          <w:bCs/>
          <w:sz w:val="16"/>
          <w:szCs w:val="16"/>
          <w:lang w:val="es-ES_tradnl" w:eastAsia="es-ES"/>
        </w:rPr>
        <w:t xml:space="preserve"> </w:t>
      </w:r>
      <w:r w:rsidRPr="004112C3">
        <w:rPr>
          <w:rFonts w:ascii="Verdana" w:eastAsia="Times New Roman" w:hAnsi="Verdana" w:cs="Calibri"/>
          <w:bCs/>
          <w:sz w:val="16"/>
          <w:szCs w:val="16"/>
          <w:lang w:val="es-ES_tradnl" w:eastAsia="es-ES"/>
        </w:rPr>
        <w:t>no facilitará sus datos personales a terceros salvo obligación legal prevista en la normativa que es de aplicación. Únicamente realizará la cesión de los mismos a terceros colaboradores de la Mutualidad de la Abogacía</w:t>
      </w:r>
      <w:r w:rsidRPr="004112C3">
        <w:rPr>
          <w:rFonts w:ascii="Verdana" w:eastAsia="Times New Roman" w:hAnsi="Verdana" w:cs="Calibri"/>
          <w:b/>
          <w:bCs/>
          <w:sz w:val="16"/>
          <w:szCs w:val="16"/>
          <w:lang w:val="es-ES_tradnl" w:eastAsia="es-ES"/>
        </w:rPr>
        <w:t xml:space="preserve"> </w:t>
      </w:r>
      <w:r w:rsidRPr="004112C3">
        <w:rPr>
          <w:rFonts w:ascii="Verdana" w:eastAsia="Times New Roman" w:hAnsi="Verdana" w:cs="Calibri"/>
          <w:bCs/>
          <w:sz w:val="16"/>
          <w:szCs w:val="16"/>
          <w:lang w:val="es-ES_tradnl" w:eastAsia="es-ES"/>
        </w:rPr>
        <w:t xml:space="preserve">que por razones de reaseguro, coaseguro o por la operativa de gestión del contrato, intervengan en la gestión de riesgos, gestión de la póliza o de sus siniestros, </w:t>
      </w:r>
      <w:r w:rsidRPr="004112C3">
        <w:rPr>
          <w:rFonts w:ascii="Verdana" w:eastAsia="Times New Roman" w:hAnsi="Verdana" w:cs="Times New Roman"/>
          <w:bCs/>
          <w:sz w:val="16"/>
          <w:szCs w:val="16"/>
          <w:lang w:val="es-ES_tradnl" w:eastAsia="es-ES"/>
        </w:rPr>
        <w:t>a los Colegios de Abogados para el control del intrusismo profesional y a otras entidades con fines estadísticos</w:t>
      </w:r>
      <w:r w:rsidRPr="004112C3">
        <w:rPr>
          <w:rFonts w:ascii="Verdana" w:eastAsia="Times New Roman" w:hAnsi="Verdana" w:cs="Calibri"/>
          <w:bCs/>
          <w:sz w:val="16"/>
          <w:szCs w:val="16"/>
          <w:lang w:val="es-ES_tradnl" w:eastAsia="es-ES"/>
        </w:rPr>
        <w:t xml:space="preserve"> en los supuestos legalmente habilitados. </w:t>
      </w:r>
      <w:r w:rsidRPr="004112C3">
        <w:rPr>
          <w:rFonts w:ascii="Verdana" w:eastAsia="Times New Roman" w:hAnsi="Verdana" w:cs="Calibri"/>
          <w:sz w:val="16"/>
          <w:szCs w:val="16"/>
          <w:lang w:val="es-ES_tradnl" w:eastAsia="es-ES"/>
        </w:rPr>
        <w:t>Sus datos serán accesibles por cuenta de terceros colaboradores de la Mutualidad de la Abogacía</w:t>
      </w:r>
      <w:r w:rsidRPr="004112C3">
        <w:rPr>
          <w:rFonts w:ascii="Verdana" w:eastAsia="Times New Roman" w:hAnsi="Verdana" w:cs="Calibri"/>
          <w:b/>
          <w:bCs/>
          <w:sz w:val="16"/>
          <w:szCs w:val="16"/>
          <w:lang w:val="es-ES_tradnl" w:eastAsia="es-ES"/>
        </w:rPr>
        <w:t xml:space="preserve"> </w:t>
      </w:r>
      <w:r w:rsidRPr="004112C3">
        <w:rPr>
          <w:rFonts w:ascii="Verdana" w:eastAsia="Times New Roman" w:hAnsi="Verdana" w:cs="Calibri"/>
          <w:sz w:val="16"/>
          <w:szCs w:val="16"/>
          <w:lang w:val="es-ES_tradnl" w:eastAsia="es-ES"/>
        </w:rPr>
        <w:t xml:space="preserve">que intervengan en las gestiones derivadas tanto de la contratación del seguro como de la efectiva prestación de sus garantías. </w:t>
      </w:r>
      <w:r w:rsidRPr="004112C3">
        <w:rPr>
          <w:rFonts w:ascii="Verdana" w:eastAsia="Times New Roman" w:hAnsi="Verdana" w:cs="Calibri"/>
          <w:bCs/>
          <w:sz w:val="16"/>
          <w:szCs w:val="16"/>
          <w:lang w:val="es-ES_tradnl" w:eastAsia="es-ES"/>
        </w:rPr>
        <w:t>Los datos serán tratados únicamente para las finalidades expresadas, no pudiendo los mismos ser tratados ulteriormente para fines incompatibles con los aquí descritos. En caso de ser destinados a fines distintos a los explicados anteriormente se le proporcionará toda aquella información pertinente con anterioridad al nuevo tratamiento y, en su caso, se le solicitará que preste el consentimiento a dicho tratamiento.</w:t>
      </w:r>
    </w:p>
    <w:p w:rsidR="004112C3" w:rsidRPr="004112C3" w:rsidRDefault="004112C3" w:rsidP="004112C3">
      <w:pPr>
        <w:widowControl w:val="0"/>
        <w:spacing w:after="0" w:line="240" w:lineRule="auto"/>
        <w:jc w:val="both"/>
        <w:rPr>
          <w:rFonts w:ascii="Verdana" w:eastAsia="Times New Roman" w:hAnsi="Verdana" w:cs="Calibri"/>
          <w:bCs/>
          <w:sz w:val="16"/>
          <w:szCs w:val="16"/>
          <w:lang w:val="es-ES_tradnl" w:eastAsia="es-ES"/>
        </w:rPr>
      </w:pPr>
      <w:r w:rsidRPr="004112C3">
        <w:rPr>
          <w:rFonts w:ascii="Verdana" w:eastAsia="Times New Roman" w:hAnsi="Verdana" w:cs="Calibri"/>
          <w:b/>
          <w:bCs/>
          <w:sz w:val="16"/>
          <w:szCs w:val="16"/>
          <w:lang w:val="es-ES_tradnl" w:eastAsia="es-ES"/>
        </w:rPr>
        <w:t>Plazo de Conservación:</w:t>
      </w:r>
      <w:r w:rsidRPr="004112C3">
        <w:rPr>
          <w:rFonts w:ascii="Verdana" w:eastAsia="Times New Roman" w:hAnsi="Verdana" w:cs="Calibri"/>
          <w:bCs/>
          <w:sz w:val="16"/>
          <w:szCs w:val="16"/>
          <w:lang w:val="es-ES_tradnl" w:eastAsia="es-ES"/>
        </w:rPr>
        <w:t xml:space="preserve"> Sus datos se conservarán durante la vigencia de su contrato de seguro y una vez finalizada la misma, se conservarán bloqueados durante el plazo exigido legalmente para la atención de posibles responsabilidades nacidas del tratamiento. Cumplido el citado plazo se procederá a la supresión. En caso de que, suministrados sus datos a la Mutualidad, el contrato no llegue a formalizarse, los mismos se conservarán bloqueados durante el plazo exigido legalmente para la atención de posibles responsabilidades. Cumplido el citado plazo, se procederá a la supresión.</w:t>
      </w:r>
    </w:p>
    <w:p w:rsidR="004112C3" w:rsidRPr="004112C3" w:rsidRDefault="004112C3" w:rsidP="004112C3">
      <w:pPr>
        <w:widowControl w:val="0"/>
        <w:spacing w:after="0" w:line="240" w:lineRule="auto"/>
        <w:jc w:val="both"/>
        <w:rPr>
          <w:rFonts w:ascii="Verdana" w:eastAsia="Times New Roman" w:hAnsi="Verdana" w:cs="Calibri"/>
          <w:sz w:val="16"/>
          <w:szCs w:val="16"/>
          <w:lang w:val="ca-ES" w:eastAsia="es-ES"/>
        </w:rPr>
      </w:pPr>
      <w:r w:rsidRPr="004112C3">
        <w:rPr>
          <w:rFonts w:ascii="Verdana" w:eastAsia="Times New Roman" w:hAnsi="Verdana" w:cs="Calibri"/>
          <w:b/>
          <w:sz w:val="16"/>
          <w:szCs w:val="16"/>
          <w:lang w:val="es-ES_tradnl" w:eastAsia="es-ES"/>
        </w:rPr>
        <w:t>Derechos</w:t>
      </w:r>
      <w:r w:rsidRPr="004112C3">
        <w:rPr>
          <w:rFonts w:ascii="Verdana" w:eastAsia="Times New Roman" w:hAnsi="Verdana" w:cs="Calibri"/>
          <w:sz w:val="16"/>
          <w:szCs w:val="16"/>
          <w:lang w:val="es-ES_tradnl" w:eastAsia="es-ES"/>
        </w:rPr>
        <w:t>: tiene derecho a acceder a sus datos personales objeto de tratamiento, solicitar la rectificación de los datos inexactos o, en su caso, su supresión cuando los datos ya no sean necesarios para los fines que fueron recogidos, además de ejercer el derecho de oposición y limitación al tratamiento y de portabilidad de los datos, dirigiéndose por escrito a</w:t>
      </w:r>
      <w:r w:rsidRPr="004112C3">
        <w:rPr>
          <w:rFonts w:ascii="Verdana" w:eastAsia="Times New Roman" w:hAnsi="Verdana" w:cs="Calibri"/>
          <w:b/>
          <w:bCs/>
          <w:sz w:val="16"/>
          <w:szCs w:val="16"/>
          <w:lang w:val="es-ES_tradnl" w:eastAsia="es-ES"/>
        </w:rPr>
        <w:t xml:space="preserve"> </w:t>
      </w:r>
      <w:hyperlink r:id="rId10" w:history="1">
        <w:r w:rsidRPr="004112C3">
          <w:rPr>
            <w:rFonts w:ascii="Verdana" w:eastAsia="Times New Roman" w:hAnsi="Verdana" w:cs="Calibri"/>
            <w:bCs/>
            <w:color w:val="0000FF"/>
            <w:sz w:val="16"/>
            <w:szCs w:val="16"/>
            <w:u w:val="single"/>
            <w:lang w:val="es-ES_tradnl" w:eastAsia="es-ES"/>
          </w:rPr>
          <w:t>proteccion.datos@mutualidadabogacia.com</w:t>
        </w:r>
      </w:hyperlink>
      <w:r w:rsidRPr="004112C3">
        <w:rPr>
          <w:rFonts w:ascii="Verdana" w:eastAsia="MS ??" w:hAnsi="Verdana" w:cs="Verdana"/>
          <w:color w:val="0000FF"/>
          <w:sz w:val="16"/>
          <w:szCs w:val="16"/>
          <w:u w:val="single"/>
          <w:lang w:val="ca-ES" w:eastAsia="es-ES"/>
        </w:rPr>
        <w:t>.</w:t>
      </w:r>
      <w:r w:rsidRPr="004112C3">
        <w:rPr>
          <w:rFonts w:ascii="Verdana" w:eastAsia="Times New Roman" w:hAnsi="Verdana" w:cs="Calibri"/>
          <w:b/>
          <w:bCs/>
          <w:sz w:val="16"/>
          <w:szCs w:val="16"/>
          <w:lang w:val="es-ES_tradnl" w:eastAsia="es-ES"/>
        </w:rPr>
        <w:t xml:space="preserve"> </w:t>
      </w:r>
      <w:r w:rsidRPr="004112C3">
        <w:rPr>
          <w:rFonts w:ascii="Verdana" w:eastAsia="Times New Roman" w:hAnsi="Verdana" w:cs="Calibri"/>
          <w:sz w:val="16"/>
          <w:szCs w:val="16"/>
          <w:lang w:val="ca-ES" w:eastAsia="es-ES"/>
        </w:rPr>
        <w:t xml:space="preserve"> </w:t>
      </w:r>
    </w:p>
    <w:p w:rsidR="004112C3" w:rsidRPr="004112C3" w:rsidRDefault="004112C3" w:rsidP="004112C3">
      <w:pPr>
        <w:spacing w:after="0" w:line="240" w:lineRule="auto"/>
        <w:jc w:val="both"/>
        <w:rPr>
          <w:rFonts w:ascii="Verdana" w:eastAsia="Times New Roman" w:hAnsi="Verdana" w:cs="Calibri"/>
          <w:sz w:val="16"/>
          <w:szCs w:val="16"/>
          <w:lang w:val="es-ES_tradnl" w:eastAsia="es-ES"/>
        </w:rPr>
      </w:pPr>
      <w:proofErr w:type="spellStart"/>
      <w:r w:rsidRPr="004112C3">
        <w:rPr>
          <w:rFonts w:ascii="Verdana" w:eastAsia="Times New Roman" w:hAnsi="Verdana" w:cs="Calibri"/>
          <w:b/>
          <w:sz w:val="16"/>
          <w:szCs w:val="16"/>
          <w:lang w:val="ca-ES" w:eastAsia="es-ES"/>
        </w:rPr>
        <w:t>Reclamación</w:t>
      </w:r>
      <w:proofErr w:type="spellEnd"/>
      <w:r w:rsidRPr="004112C3">
        <w:rPr>
          <w:rFonts w:ascii="Verdana" w:eastAsia="Times New Roman" w:hAnsi="Verdana" w:cs="Calibri"/>
          <w:b/>
          <w:sz w:val="16"/>
          <w:szCs w:val="16"/>
          <w:lang w:val="ca-ES" w:eastAsia="es-ES"/>
        </w:rPr>
        <w:t>:</w:t>
      </w:r>
      <w:r w:rsidRPr="004112C3">
        <w:rPr>
          <w:rFonts w:ascii="Verdana" w:eastAsia="Times New Roman" w:hAnsi="Verdana" w:cs="Calibri"/>
          <w:sz w:val="16"/>
          <w:szCs w:val="16"/>
          <w:lang w:val="ca-ES" w:eastAsia="es-ES"/>
        </w:rPr>
        <w:t xml:space="preserve"> </w:t>
      </w:r>
      <w:r w:rsidRPr="004112C3">
        <w:rPr>
          <w:rFonts w:ascii="Verdana" w:eastAsia="Times New Roman" w:hAnsi="Verdana" w:cs="Calibri"/>
          <w:sz w:val="16"/>
          <w:szCs w:val="16"/>
          <w:lang w:val="es-ES_tradnl" w:eastAsia="es-ES"/>
        </w:rPr>
        <w:t>En el caso de que no haya obtenido satisfacción en el ejercicio de sus derechos puede presentar una reclamación ante la Agencia Española de Protección de Datos.</w:t>
      </w:r>
    </w:p>
    <w:p w:rsidR="004112C3" w:rsidRPr="004112C3" w:rsidRDefault="004112C3" w:rsidP="004112C3">
      <w:pPr>
        <w:tabs>
          <w:tab w:val="left" w:pos="6576"/>
        </w:tabs>
        <w:spacing w:after="0" w:line="240" w:lineRule="auto"/>
        <w:jc w:val="center"/>
        <w:rPr>
          <w:rFonts w:ascii="Verdana" w:eastAsia="MS ??" w:hAnsi="Verdana" w:cs="Times New Roman"/>
          <w:sz w:val="16"/>
          <w:szCs w:val="16"/>
          <w:lang w:val="es-ES_tradnl" w:eastAsia="es-ES"/>
        </w:rPr>
      </w:pPr>
    </w:p>
    <w:p w:rsidR="004112C3" w:rsidRPr="004112C3" w:rsidRDefault="004112C3" w:rsidP="004112C3">
      <w:pPr>
        <w:tabs>
          <w:tab w:val="left" w:pos="6576"/>
        </w:tabs>
        <w:spacing w:after="0" w:line="240" w:lineRule="auto"/>
        <w:jc w:val="center"/>
        <w:rPr>
          <w:rFonts w:ascii="Verdana" w:eastAsia="MS ??" w:hAnsi="Verdana" w:cs="Times New Roman"/>
          <w:sz w:val="16"/>
          <w:szCs w:val="16"/>
          <w:lang w:val="es-ES_tradnl" w:eastAsia="es-ES"/>
        </w:rPr>
      </w:pPr>
    </w:p>
    <w:p w:rsidR="004112C3" w:rsidRPr="004112C3" w:rsidRDefault="004112C3" w:rsidP="004112C3">
      <w:pPr>
        <w:rPr>
          <w:rFonts w:ascii="Verdana" w:eastAsia="MS ??" w:hAnsi="Verdana" w:cs="Verdana"/>
          <w:sz w:val="19"/>
          <w:szCs w:val="19"/>
          <w:lang w:val="ca-ES" w:eastAsia="es-ES"/>
        </w:rPr>
      </w:pPr>
    </w:p>
    <w:p w:rsidR="004112C3" w:rsidRPr="004112C3" w:rsidRDefault="004112C3" w:rsidP="004112C3">
      <w:pPr>
        <w:spacing w:after="0" w:line="240" w:lineRule="auto"/>
        <w:jc w:val="center"/>
        <w:rPr>
          <w:rFonts w:ascii="Verdana" w:eastAsia="MS ??" w:hAnsi="Verdana" w:cs="Verdana"/>
          <w:sz w:val="19"/>
          <w:szCs w:val="19"/>
          <w:lang w:val="ca-ES" w:eastAsia="es-ES"/>
        </w:rPr>
      </w:pPr>
      <w:r w:rsidRPr="004112C3">
        <w:rPr>
          <w:rFonts w:ascii="Verdana" w:eastAsia="MS ??" w:hAnsi="Verdana" w:cs="Verdana"/>
          <w:sz w:val="19"/>
          <w:szCs w:val="19"/>
          <w:lang w:val="ca-ES" w:eastAsia="es-ES"/>
        </w:rPr>
        <w:t>En _____________________ a ______ de ___________________ de _______</w:t>
      </w:r>
    </w:p>
    <w:p w:rsidR="004112C3" w:rsidRPr="004112C3" w:rsidRDefault="004112C3" w:rsidP="004112C3">
      <w:pPr>
        <w:spacing w:after="0" w:line="240" w:lineRule="auto"/>
        <w:jc w:val="center"/>
        <w:rPr>
          <w:rFonts w:ascii="Verdana" w:eastAsia="MS ??" w:hAnsi="Verdana" w:cs="Verdana"/>
          <w:sz w:val="19"/>
          <w:szCs w:val="19"/>
          <w:lang w:val="ca-ES" w:eastAsia="es-ES"/>
        </w:rPr>
      </w:pPr>
    </w:p>
    <w:p w:rsidR="004112C3" w:rsidRPr="004112C3" w:rsidRDefault="004112C3" w:rsidP="004112C3">
      <w:pPr>
        <w:spacing w:after="0" w:line="240" w:lineRule="auto"/>
        <w:jc w:val="center"/>
        <w:rPr>
          <w:rFonts w:ascii="Verdana" w:eastAsia="MS ??" w:hAnsi="Verdana" w:cs="Verdana"/>
          <w:sz w:val="19"/>
          <w:szCs w:val="19"/>
          <w:lang w:val="ca-ES" w:eastAsia="es-ES"/>
        </w:rPr>
      </w:pPr>
      <w:proofErr w:type="spellStart"/>
      <w:r w:rsidRPr="004112C3">
        <w:rPr>
          <w:rFonts w:ascii="Verdana" w:eastAsia="MS ??" w:hAnsi="Verdana" w:cs="Verdana"/>
          <w:sz w:val="19"/>
          <w:szCs w:val="19"/>
          <w:lang w:val="ca-ES" w:eastAsia="es-ES"/>
        </w:rPr>
        <w:t>Firmado</w:t>
      </w:r>
      <w:proofErr w:type="spellEnd"/>
    </w:p>
    <w:p w:rsidR="004112C3" w:rsidRPr="004112C3" w:rsidRDefault="004112C3" w:rsidP="004112C3">
      <w:pPr>
        <w:tabs>
          <w:tab w:val="left" w:pos="6576"/>
        </w:tabs>
        <w:spacing w:after="0" w:line="240" w:lineRule="auto"/>
        <w:jc w:val="center"/>
        <w:rPr>
          <w:rFonts w:ascii="Verdana" w:eastAsia="MS ??" w:hAnsi="Verdana" w:cs="Times New Roman"/>
          <w:sz w:val="24"/>
          <w:szCs w:val="24"/>
          <w:lang w:val="es-ES_tradnl" w:eastAsia="es-ES"/>
        </w:rPr>
      </w:pPr>
    </w:p>
    <w:p w:rsidR="00626BDC" w:rsidRDefault="00626BDC"/>
    <w:sectPr w:rsidR="00626BDC" w:rsidSect="00C2110B">
      <w:headerReference w:type="default" r:id="rId11"/>
      <w:pgSz w:w="11900" w:h="16840"/>
      <w:pgMar w:top="1418" w:right="1701" w:bottom="1418" w:left="1701"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3A9" w:rsidRDefault="006E13A9">
      <w:pPr>
        <w:spacing w:after="0" w:line="240" w:lineRule="auto"/>
      </w:pPr>
      <w:r>
        <w:separator/>
      </w:r>
    </w:p>
  </w:endnote>
  <w:endnote w:type="continuationSeparator" w:id="0">
    <w:p w:rsidR="006E13A9" w:rsidRDefault="006E1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3A9" w:rsidRDefault="006E13A9">
      <w:pPr>
        <w:spacing w:after="0" w:line="240" w:lineRule="auto"/>
      </w:pPr>
      <w:r>
        <w:separator/>
      </w:r>
    </w:p>
  </w:footnote>
  <w:footnote w:type="continuationSeparator" w:id="0">
    <w:p w:rsidR="006E13A9" w:rsidRDefault="006E1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E5A" w:rsidRDefault="004112C3">
    <w:pPr>
      <w:pStyle w:val="Encabezado"/>
    </w:pPr>
    <w:r>
      <w:rPr>
        <w:noProof/>
        <w:lang w:val="es-ES"/>
      </w:rPr>
      <w:drawing>
        <wp:anchor distT="0" distB="0" distL="114300" distR="114300" simplePos="0" relativeHeight="251659264" behindDoc="1" locked="0" layoutInCell="1" allowOverlap="1">
          <wp:simplePos x="0" y="0"/>
          <wp:positionH relativeFrom="page">
            <wp:posOffset>-128905</wp:posOffset>
          </wp:positionH>
          <wp:positionV relativeFrom="paragraph">
            <wp:posOffset>-323850</wp:posOffset>
          </wp:positionV>
          <wp:extent cx="7824470" cy="1191895"/>
          <wp:effectExtent l="0" t="0" r="5080" b="8255"/>
          <wp:wrapThrough wrapText="bothSides">
            <wp:wrapPolygon edited="0">
              <wp:start x="0" y="0"/>
              <wp:lineTo x="0" y="21404"/>
              <wp:lineTo x="21561" y="21404"/>
              <wp:lineTo x="2156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4470"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D053E"/>
    <w:multiLevelType w:val="hybridMultilevel"/>
    <w:tmpl w:val="FC20E07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15:restartNumberingAfterBreak="0">
    <w:nsid w:val="20D66E49"/>
    <w:multiLevelType w:val="hybridMultilevel"/>
    <w:tmpl w:val="37145F8E"/>
    <w:lvl w:ilvl="0" w:tplc="696842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2C3"/>
    <w:rsid w:val="004112C3"/>
    <w:rsid w:val="00504F6B"/>
    <w:rsid w:val="00626BDC"/>
    <w:rsid w:val="006E13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3E6C78-23EB-4022-9799-8D7934C8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12C3"/>
    <w:pPr>
      <w:tabs>
        <w:tab w:val="center" w:pos="4252"/>
        <w:tab w:val="right" w:pos="8504"/>
      </w:tabs>
      <w:spacing w:after="0" w:line="240" w:lineRule="auto"/>
    </w:pPr>
    <w:rPr>
      <w:rFonts w:ascii="Verdana" w:eastAsia="MS ??" w:hAnsi="Verdana" w:cs="Verdana"/>
      <w:sz w:val="24"/>
      <w:szCs w:val="24"/>
      <w:lang w:val="ca-ES" w:eastAsia="es-ES"/>
    </w:rPr>
  </w:style>
  <w:style w:type="character" w:customStyle="1" w:styleId="EncabezadoCar">
    <w:name w:val="Encabezado Car"/>
    <w:basedOn w:val="Fuentedeprrafopredeter"/>
    <w:link w:val="Encabezado"/>
    <w:uiPriority w:val="99"/>
    <w:rsid w:val="004112C3"/>
    <w:rPr>
      <w:rFonts w:ascii="Verdana" w:eastAsia="MS ??" w:hAnsi="Verdana" w:cs="Verdana"/>
      <w:sz w:val="24"/>
      <w:szCs w:val="24"/>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tualidadabogacia.com/solicitudes/notas-informativas/Nota-Plan-Universa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utualidadabogacia.com/solicitudes/notas-informativas/Nota-Accidentes-Univers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oteccion.datos@mutualidadabogacia.com" TargetMode="External"/><Relationship Id="rId4" Type="http://schemas.openxmlformats.org/officeDocument/2006/relationships/webSettings" Target="webSettings.xml"/><Relationship Id="rId9" Type="http://schemas.openxmlformats.org/officeDocument/2006/relationships/hyperlink" Target="mailto:proteccion.datos@mutualidadabogac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1079</Words>
  <Characters>5937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Moraleda</dc:creator>
  <cp:lastModifiedBy>usuario</cp:lastModifiedBy>
  <cp:revision>2</cp:revision>
  <dcterms:created xsi:type="dcterms:W3CDTF">2020-01-16T18:24:00Z</dcterms:created>
  <dcterms:modified xsi:type="dcterms:W3CDTF">2020-01-16T18:24:00Z</dcterms:modified>
</cp:coreProperties>
</file>