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962" w14:textId="05FF5FBA" w:rsidR="00F1485F" w:rsidRPr="007824EC" w:rsidRDefault="009C69DC" w:rsidP="009C69DC">
      <w:pPr>
        <w:ind w:left="1276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EE319" wp14:editId="3DB7C89F">
            <wp:simplePos x="0" y="0"/>
            <wp:positionH relativeFrom="column">
              <wp:posOffset>402116</wp:posOffset>
            </wp:positionH>
            <wp:positionV relativeFrom="paragraph">
              <wp:posOffset>0</wp:posOffset>
            </wp:positionV>
            <wp:extent cx="556352" cy="958864"/>
            <wp:effectExtent l="0" t="0" r="0" b="0"/>
            <wp:wrapSquare wrapText="bothSides"/>
            <wp:docPr id="1655682615" name="Imagen 1" descr="Un dibuj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82615" name="Imagen 1" descr="Un dibujo de un animal con la boca abiert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2" cy="95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4805958" wp14:editId="332C3ED9">
            <wp:extent cx="1693615" cy="891923"/>
            <wp:effectExtent l="0" t="0" r="1905" b="3810"/>
            <wp:docPr id="956191921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1921" name="Imagen 1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9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502EAC73" w14:textId="77777777" w:rsidR="00EC4182" w:rsidRPr="007824EC" w:rsidRDefault="00EC4182">
      <w:pPr>
        <w:rPr>
          <w:sz w:val="24"/>
          <w:szCs w:val="24"/>
        </w:rPr>
      </w:pPr>
    </w:p>
    <w:p w14:paraId="371D1882" w14:textId="77777777" w:rsidR="00510CFD" w:rsidRPr="00510CFD" w:rsidRDefault="00510CFD" w:rsidP="00510CF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7241F755" w14:textId="77777777" w:rsidR="00510CFD" w:rsidRPr="00510CFD" w:rsidRDefault="00510CFD" w:rsidP="00510CF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  <w:t xml:space="preserve">   </w:t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  <w:t xml:space="preserve">             Fecha de entrada:</w:t>
      </w:r>
    </w:p>
    <w:p w14:paraId="67BA7C5A" w14:textId="77777777" w:rsidR="00510CFD" w:rsidRPr="00510CFD" w:rsidRDefault="00510CFD" w:rsidP="00510CF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Cs w:val="20"/>
          <w:lang w:val="es-ES_tradnl" w:eastAsia="es-ES"/>
          <w14:ligatures w14:val="none"/>
        </w:rPr>
        <w:tab/>
        <w:t>Nº de registro:</w:t>
      </w:r>
    </w:p>
    <w:p w14:paraId="784167ED" w14:textId="6F17C950" w:rsidR="00510CFD" w:rsidRPr="00510CFD" w:rsidRDefault="007F7D2F" w:rsidP="00510C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 xml:space="preserve">ILUSTRE COLEGIO </w:t>
      </w:r>
      <w:r w:rsidR="00510CFD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>DE LA ABOGACÍA</w:t>
      </w:r>
      <w:r w:rsidR="00510CFD" w:rsidRPr="00510CFD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 xml:space="preserve"> DE LUGO</w:t>
      </w:r>
    </w:p>
    <w:p w14:paraId="003CEA22" w14:textId="77777777" w:rsidR="00510CFD" w:rsidRPr="00510CFD" w:rsidRDefault="00510CFD" w:rsidP="00510CFD">
      <w:pPr>
        <w:keepNext/>
        <w:tabs>
          <w:tab w:val="left" w:pos="45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SOLICITUD DE INCORPORACIÓN COLEGIADOS PROCEDENTES DE OTROS COLEGIOS</w:t>
      </w:r>
    </w:p>
    <w:p w14:paraId="3BEED7B8" w14:textId="77777777" w:rsidR="00510CFD" w:rsidRPr="00510CFD" w:rsidRDefault="00510CFD" w:rsidP="00510CFD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</w:r>
    </w:p>
    <w:p w14:paraId="54D67E9E" w14:textId="77777777" w:rsidR="00510CFD" w:rsidRPr="00510CFD" w:rsidRDefault="00510CFD" w:rsidP="00510CFD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D/Dª</w:t>
      </w:r>
    </w:p>
    <w:p w14:paraId="43C45448" w14:textId="77777777" w:rsidR="00510CFD" w:rsidRPr="00510CFD" w:rsidRDefault="00510CFD" w:rsidP="00510CFD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D.N.I:                                                                            FECHA DE NACIMIENTO:</w:t>
      </w:r>
    </w:p>
    <w:p w14:paraId="5DE222AD" w14:textId="77777777" w:rsidR="00510CFD" w:rsidRPr="00510CFD" w:rsidRDefault="00510CFD" w:rsidP="00510CFD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DIRECCIÓN: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  <w:t xml:space="preserve">   POBLACIÓN</w:t>
      </w:r>
    </w:p>
    <w:p w14:paraId="47591C7E" w14:textId="77777777" w:rsidR="00510CFD" w:rsidRPr="00510CFD" w:rsidRDefault="00510CFD" w:rsidP="00510CFD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PROVINCIA:                                                                  C.P:                                           PAÍS:</w:t>
      </w:r>
    </w:p>
    <w:p w14:paraId="40A6D8DA" w14:textId="77777777" w:rsidR="00510CFD" w:rsidRPr="00510CFD" w:rsidRDefault="00510CFD" w:rsidP="00510CFD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TELÉFONO:                                 FAX:                        CORREO ELEC:</w:t>
      </w:r>
    </w:p>
    <w:p w14:paraId="5BD9FD2F" w14:textId="77777777" w:rsidR="00510CFD" w:rsidRPr="00510CFD" w:rsidRDefault="00510CFD" w:rsidP="00510C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 xml:space="preserve">Ante V.I, como mejor proceda, tiene el honor de </w:t>
      </w:r>
    </w:p>
    <w:p w14:paraId="54D2D3AF" w14:textId="77777777" w:rsidR="00510CFD" w:rsidRPr="00510CFD" w:rsidRDefault="00510CFD" w:rsidP="00510C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>EXPONER</w:t>
      </w:r>
    </w:p>
    <w:p w14:paraId="370FB1B9" w14:textId="77777777" w:rsidR="00510CFD" w:rsidRPr="00510CFD" w:rsidRDefault="00510CFD" w:rsidP="00510CF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  <w:t>Que solicita la colegiación,</w:t>
      </w:r>
      <w:r w:rsidRPr="00510CFD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 xml:space="preserve">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en el Ilustre Colegio que V.I preside, en calidad </w:t>
      </w:r>
      <w:proofErr w:type="gram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de :</w:t>
      </w:r>
      <w:proofErr w:type="gramEnd"/>
    </w:p>
    <w:p w14:paraId="7021D52E" w14:textId="77777777" w:rsidR="00510CFD" w:rsidRPr="00510CFD" w:rsidRDefault="00510CFD" w:rsidP="00510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ABOGADO/A EJERCIENTE</w:t>
      </w:r>
    </w:p>
    <w:p w14:paraId="5CFC30C8" w14:textId="77777777" w:rsidR="00510CFD" w:rsidRPr="00510CFD" w:rsidRDefault="00510CFD" w:rsidP="00510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ABOGADO/A NO EJERCIENTE</w:t>
      </w:r>
    </w:p>
    <w:p w14:paraId="51E85839" w14:textId="77777777" w:rsidR="00510CFD" w:rsidRPr="00510CFD" w:rsidRDefault="00510CFD" w:rsidP="00510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COLEGIADO/A EJERCIENTE </w:t>
      </w:r>
    </w:p>
    <w:p w14:paraId="598D6E4E" w14:textId="77777777" w:rsidR="00510CFD" w:rsidRPr="00510CFD" w:rsidRDefault="00510CFD" w:rsidP="00510C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COLEGIADO/A NO EJERCIENTE</w:t>
      </w:r>
    </w:p>
    <w:p w14:paraId="21CD79E2" w14:textId="77777777" w:rsidR="00510CFD" w:rsidRPr="00510CFD" w:rsidRDefault="00510CFD" w:rsidP="00510C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62C99AE2" w14:textId="55C4F7E1" w:rsidR="00510CFD" w:rsidRPr="00510CFD" w:rsidRDefault="00510CFD" w:rsidP="00510CF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ab/>
      </w:r>
      <w:r w:rsidRPr="00510CFD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ab/>
        <w:t xml:space="preserve">SUPLICA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que teniendo presentado este escrito, se </w:t>
      </w:r>
      <w:proofErr w:type="gram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digne  a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 admitirlo y acuerde  su alta 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en el Ilustre 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 de Abogados de Lugo.</w:t>
      </w:r>
    </w:p>
    <w:p w14:paraId="6B47AA63" w14:textId="77777777" w:rsidR="00510CFD" w:rsidRPr="00510CFD" w:rsidRDefault="00510CFD" w:rsidP="00510CF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37609373" w14:textId="77777777" w:rsidR="00510CFD" w:rsidRPr="00510CFD" w:rsidRDefault="00510CFD" w:rsidP="00510CFD">
      <w:pPr>
        <w:spacing w:after="257" w:line="240" w:lineRule="auto"/>
        <w:ind w:left="-5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LUGO, a </w:t>
      </w:r>
      <w:proofErr w:type="gram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.....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  <w:proofErr w:type="gram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...................... de 20…. </w:t>
      </w:r>
    </w:p>
    <w:p w14:paraId="0F056372" w14:textId="7E9305DC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conformidad con lo establecido en la normativa vigente en Protección de Datos de Carácter Personal, le informamos que sus datos serán incorporados al sistema de tratamiento titularida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 de ILUSTRE 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LUGO, con CIF Q2763002I y domicilio social sito C/PASCUAL VEIGA 2 27002 LUGO, con el fin de la prestación, gestión, tanto administrativa como económica de los servicios propios del Colegio y posibilitar la comunicación con </w:t>
      </w:r>
      <w:proofErr w:type="spell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Vd</w:t>
      </w:r>
      <w:proofErr w:type="spell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, incluyendo las comunicaciones electrónicas y remisión de información relacionada con las actividades, actos o eventos organizados por el Colegio. En cumplimiento con la normativa vig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ente, ILUSTRE 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LA ABOGACÍA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LUGO informa que los datos serán conservados según el plazo legalmente establecido. </w:t>
      </w:r>
    </w:p>
    <w:p w14:paraId="5CC4B686" w14:textId="5F50E841" w:rsidR="00510CFD" w:rsidRPr="00510CFD" w:rsidRDefault="007F7D2F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ILUSTRE COLEGIO</w:t>
      </w:r>
      <w:r w:rsidR="00510CFD"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</w:t>
      </w:r>
      <w:r w:rsid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="00510CFD"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el tratamiento está legitimado por el cumplimiento de una misión realizada en interés público o en el ejercicio de poderes públicos conferidos al responsable del tratamiento y el consentimiento del interesado. </w:t>
      </w:r>
    </w:p>
    <w:p w14:paraId="019B0FAB" w14:textId="78264451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Adicionalme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nte, ILUSTRE 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será necesario el tratamiento de sus datos de infracciones penales o administrativas. En caso de ser necesario, se solicitaran informes médicos con la finalidad de adjudicarles ayudas a los colegiados.</w:t>
      </w:r>
    </w:p>
    <w:p w14:paraId="34B4D68F" w14:textId="77777777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1897F1B6" w14:textId="77777777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</w:p>
    <w:p w14:paraId="18209638" w14:textId="77777777" w:rsidR="00510CFD" w:rsidRPr="00510CFD" w:rsidRDefault="00510CFD" w:rsidP="00510CFD">
      <w:pPr>
        <w:spacing w:after="0" w:line="25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</w:p>
    <w:p w14:paraId="352F9BED" w14:textId="77777777" w:rsidR="00510CFD" w:rsidRPr="00510CFD" w:rsidRDefault="00510CFD" w:rsidP="00510CFD">
      <w:pPr>
        <w:spacing w:after="259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lastRenderedPageBreak/>
        <w:t xml:space="preserve">Con la presente cláusula queda informado de que sus datos serán comunicados al Consejo General de la Abogacía Española. Asimismo, se comunicaran sus datos a Empresas colaboradoras del Colegio, Comisión de Asistencia Jurídica Gratuita, Consello </w:t>
      </w:r>
      <w:proofErr w:type="spell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Avogacia</w:t>
      </w:r>
      <w:proofErr w:type="spell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Galega, Órganos Jurisdiccionales, Estadísticas Oficiales Y al Ministerio Justicia, en caso de ser necesario. Adicionalmente, podrán serán comunicados sus datos a: bancos y cajas, administraciones públicas y a todas aquellas entidades con las que sea necesaria la comunicación, con la finalidad de cumplir con la prestación del servicio anteriormente mencionado. El hecho de no facilitar los datos a las entidades mencionadas implica que no se pueda cumplir con la prestación de los servicios. </w:t>
      </w:r>
    </w:p>
    <w:p w14:paraId="7E7DB06B" w14:textId="20476BED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 su vez, le informamos que puede contactar con el Delegado de Protección de Dato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s de ILUSTRE 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</w:t>
      </w:r>
      <w:r w:rsidR="00137380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 DE </w:t>
      </w:r>
      <w:bookmarkStart w:id="0" w:name="_GoBack"/>
      <w:bookmarkEnd w:id="0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LUGO</w:t>
      </w:r>
      <w:proofErr w:type="gram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,  dirigiéndose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por escrito a la dirección de correo </w:t>
      </w:r>
      <w:r w:rsidRPr="00510CFD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dpo.cliente@conversia.es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o al teléfono 902877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192. ILUSTRE 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procederá a tratar los datos de manera lícita, leal, transparente, adecuada, pertinente, limitada, exacta y actuali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zada. ILUSTRE </w:t>
      </w:r>
      <w:proofErr w:type="gramStart"/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se compromete a adoptar todas las medidas razonables para que estos se supriman o rectifiquen sin dilación cuando sean inexactos. </w:t>
      </w:r>
    </w:p>
    <w:p w14:paraId="36E5EED9" w14:textId="77777777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acuerdo con los derechos que le confiere la normativa vigente en protección de datos podrá ejercer los derechos de acceso, rectificación, limitación de tratamiento, supresión, portabilidad y oposición al tratamiento de sus datos de carácter personal así como del consentimiento prestado para el tratamiento de los mismos, dirigiendo su petición a la dirección postal indicada más arriba o al correo electrónico </w:t>
      </w:r>
      <w:proofErr w:type="gramStart"/>
      <w:r w:rsidRPr="00510CFD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icalugo@avogacia.org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.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Podrá dirigirse a la Autoridad de Control competente para presentar la reclamación que considere oportuna. </w:t>
      </w:r>
    </w:p>
    <w:p w14:paraId="2E08C157" w14:textId="77777777" w:rsidR="00510CFD" w:rsidRPr="00510CFD" w:rsidRDefault="00510CFD" w:rsidP="00510CFD">
      <w:pPr>
        <w:spacing w:after="31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Asimismo y de acuerdo con lo establecido en la Ley 34/2002, de 11 de julio, de Servicios de la Sociedad de la Información y de Comercio Electrónico, en su artículo 21, solicitamos también su consentimiento expreso para enviarle publicidad de nuestros productos o promociones que por la incorporación a este Colegio pudieran resultarle más ventajosos, por correo electrónico o por cualquier otro medio de comunicación electrónica equivalente. </w:t>
      </w:r>
    </w:p>
    <w:p w14:paraId="20EDFD86" w14:textId="77777777" w:rsidR="00510CFD" w:rsidRPr="00510CFD" w:rsidRDefault="00510CFD" w:rsidP="00510CFD">
      <w:pPr>
        <w:spacing w:after="315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□ He leído y acepto recibir publicidad o información promocional y comercial  </w:t>
      </w:r>
    </w:p>
    <w:p w14:paraId="6523CC21" w14:textId="77777777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□ He leído y no acepto recibir publicidad o información </w:t>
      </w:r>
      <w:proofErr w:type="gram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promocional  y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comercial </w:t>
      </w:r>
    </w:p>
    <w:p w14:paraId="295AEEA6" w14:textId="77777777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208215EC" w14:textId="77777777" w:rsidR="00510CFD" w:rsidRPr="00510CFD" w:rsidRDefault="00510CFD" w:rsidP="00510CFD">
      <w:pPr>
        <w:spacing w:after="1" w:line="278" w:lineRule="auto"/>
        <w:ind w:left="-5" w:right="-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Le informamos que podrá revocar en cualquier momento el consentimiento prestado a la recepción de comunicaciones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comerciales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enviando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un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e-mail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a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la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dirección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de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correo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electrónico: </w:t>
      </w:r>
      <w:r w:rsidRPr="00510CFD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icalugo@avogacia.org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. </w:t>
      </w:r>
    </w:p>
    <w:p w14:paraId="398FBA61" w14:textId="77777777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Igualmente y de acuerdo con lo que establece la Ley 1/1982, de 5 de mayo, sobre el derecho al honor, a la intimidad personal y familiar y a la propia imagen, solicitamos su consentimiento explícito para utilizar las imágenes captadas mediante fotografías y/o videos realizados por nuestra entidad en los eventos, ponencias y formaciones, con la finalidad de potenciar la imagen corporativa y publicarlas en la página web de la entidad. </w:t>
      </w:r>
    </w:p>
    <w:p w14:paraId="59EDE531" w14:textId="77777777" w:rsidR="00510CFD" w:rsidRPr="00510CFD" w:rsidRDefault="00510CFD" w:rsidP="00510CFD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167E6D5B" w14:textId="77777777" w:rsidR="00510CFD" w:rsidRPr="00510CFD" w:rsidRDefault="00510CFD" w:rsidP="00510CFD">
      <w:pPr>
        <w:spacing w:after="109" w:line="240" w:lineRule="auto"/>
        <w:ind w:left="56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s-ES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1B4059" wp14:editId="368078DD">
                <wp:simplePos x="0" y="0"/>
                <wp:positionH relativeFrom="column">
                  <wp:posOffset>228600</wp:posOffset>
                </wp:positionH>
                <wp:positionV relativeFrom="paragraph">
                  <wp:posOffset>-99060</wp:posOffset>
                </wp:positionV>
                <wp:extent cx="243840" cy="476885"/>
                <wp:effectExtent l="0" t="0" r="0" b="0"/>
                <wp:wrapSquare wrapText="bothSides"/>
                <wp:docPr id="1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840" cy="476885"/>
                          <a:chOff x="0" y="0"/>
                          <a:chExt cx="243840" cy="477012"/>
                        </a:xfrm>
                      </wpg:grpSpPr>
                      <pic:pic xmlns:pic="http://schemas.openxmlformats.org/drawingml/2006/picture">
                        <pic:nvPicPr>
                          <pic:cNvPr id="2" name="Picture 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8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243840" cy="248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56671" id="Group 1027" o:spid="_x0000_s1026" style="position:absolute;margin-left:18pt;margin-top:-7.8pt;width:19.2pt;height:37.55pt;z-index:251660288" coordsize="243840,477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width:243840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TaWTDAAAA2gAAAA8AAABkcnMvZG93bnJldi54bWxEj0GLwjAUhO+C/yE8wUtZU0Vk6RpFRNGL&#10;wlpB9va2ebbF5qU0Uau/3ggLexxm5htmOm9NJW7UuNKyguEgBkGcWV1yruCYrj8+QTiPrLGyTAoe&#10;5GA+63ammGh752+6HXwuAoRdggoK7+tESpcVZNANbE0cvLNtDPogm1zqBu8Bbio5iuOJNFhyWCiw&#10;pmVB2eVwNQqykx7vN1G+2qXRz7V9ktxEv1Kpfq9dfIHw1Pr/8F97qxWM4H0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NpZMMAAADaAAAADwAAAAAAAAAAAAAAAACf&#10;AgAAZHJzL2Rvd25yZXYueG1sUEsFBgAAAAAEAAQA9wAAAI8DAAAAAA==&#10;">
                  <v:imagedata r:id="rId11" o:title=""/>
                </v:shape>
                <v:shape id="Picture 188" o:spid="_x0000_s1028" type="#_x0000_t75" style="position:absolute;top:228600;width:243840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fzP/FAAAA2gAAAA8AAABkcnMvZG93bnJldi54bWxEj0FrwkAUhO9C/8PyCl6CbqxSJHWVUizx&#10;YkFTEG+v2dckNPs2ZDcx+uu7hYLHYWa+YVabwdSip9ZVlhXMpjEI4tzqigsFn9n7ZAnCeWSNtWVS&#10;cCUHm/XDaIWJthc+UH/0hQgQdgkqKL1vEildXpJBN7UNcfC+bWvQB9kWUrd4CXBTy6c4fpYGKw4L&#10;JTb0VlL+c+yMgvykFx9pVGz3WXTuhhvJNPqSSo0fh9cXEJ4Gfw//t3dawRz+roQb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n8z/xQAAANoAAAAPAAAAAAAAAAAAAAAA&#10;AJ8CAABkcnMvZG93bnJldi54bWxQSwUGAAAAAAQABAD3AAAAkQMAAAAA&#10;">
                  <v:imagedata r:id="rId11" o:title=""/>
                </v:shape>
                <w10:wrap type="square"/>
              </v:group>
            </w:pict>
          </mc:Fallback>
        </mc:AlternateContent>
      </w:r>
      <w:r w:rsidRPr="00510CFD">
        <w:rPr>
          <w:rFonts w:ascii="Arial" w:eastAsia="Arial" w:hAnsi="Arial" w:cs="Arial"/>
          <w:kern w:val="0"/>
          <w:sz w:val="32"/>
          <w:szCs w:val="20"/>
          <w:lang w:eastAsia="es-ES"/>
          <w14:ligatures w14:val="none"/>
        </w:rPr>
        <w:t xml:space="preserve">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SI AUTORIZO el tratamiento de las imágenes. </w:t>
      </w:r>
    </w:p>
    <w:p w14:paraId="0B360CC3" w14:textId="77777777" w:rsidR="00510CFD" w:rsidRPr="00510CFD" w:rsidRDefault="00510CFD" w:rsidP="00510CFD">
      <w:pPr>
        <w:spacing w:after="113" w:line="240" w:lineRule="auto"/>
        <w:ind w:left="56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Arial" w:eastAsia="Arial" w:hAnsi="Arial" w:cs="Arial"/>
          <w:kern w:val="0"/>
          <w:sz w:val="32"/>
          <w:szCs w:val="20"/>
          <w:lang w:eastAsia="es-ES"/>
          <w14:ligatures w14:val="none"/>
        </w:rPr>
        <w:t xml:space="preserve">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NO AUTORIZO el tratamiento de las imágenes. </w:t>
      </w:r>
    </w:p>
    <w:p w14:paraId="33943A01" w14:textId="16D1765C" w:rsidR="00510CFD" w:rsidRPr="00510CFD" w:rsidRDefault="00510CFD" w:rsidP="00510CFD">
      <w:pPr>
        <w:spacing w:after="276" w:line="278" w:lineRule="auto"/>
        <w:ind w:left="-5" w:right="-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En último lu</w:t>
      </w:r>
      <w:r w:rsidR="007F7D2F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gar, ILUSTRE COLEGIO 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con la firma del presente documento otorga el consentimiento explícito para el tratamiento de los datos mencionados anteriormente. </w:t>
      </w:r>
    </w:p>
    <w:p w14:paraId="588215CC" w14:textId="77777777" w:rsidR="00510CFD" w:rsidRPr="00510CFD" w:rsidRDefault="00510CFD" w:rsidP="00510CFD">
      <w:pPr>
        <w:spacing w:after="0" w:line="240" w:lineRule="auto"/>
        <w:ind w:left="-5" w:right="6506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Nombre y </w:t>
      </w:r>
      <w:proofErr w:type="gramStart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apellidos  DNI</w:t>
      </w:r>
      <w:proofErr w:type="gramEnd"/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: </w:t>
      </w:r>
    </w:p>
    <w:p w14:paraId="118B205C" w14:textId="77777777" w:rsidR="00510CFD" w:rsidRPr="00510CFD" w:rsidRDefault="00510CFD" w:rsidP="00510CFD">
      <w:pPr>
        <w:spacing w:after="19" w:line="240" w:lineRule="auto"/>
        <w:ind w:left="-5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10CF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Firma: </w:t>
      </w:r>
    </w:p>
    <w:p w14:paraId="21651675" w14:textId="77777777" w:rsidR="00510CFD" w:rsidRPr="00510CFD" w:rsidRDefault="00510CFD" w:rsidP="00510CFD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5C575DA0" w14:textId="77777777" w:rsidR="00F77429" w:rsidRPr="007824EC" w:rsidRDefault="00F77429">
      <w:pPr>
        <w:rPr>
          <w:sz w:val="24"/>
          <w:szCs w:val="24"/>
        </w:rPr>
      </w:pPr>
    </w:p>
    <w:sectPr w:rsidR="00F77429" w:rsidRPr="007824E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90D8" w14:textId="77777777" w:rsidR="00567512" w:rsidRDefault="00567512" w:rsidP="009C69DC">
      <w:pPr>
        <w:spacing w:after="0" w:line="240" w:lineRule="auto"/>
      </w:pPr>
      <w:r>
        <w:separator/>
      </w:r>
    </w:p>
  </w:endnote>
  <w:endnote w:type="continuationSeparator" w:id="0">
    <w:p w14:paraId="3AEAB51A" w14:textId="77777777" w:rsidR="00567512" w:rsidRDefault="00567512" w:rsidP="009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98F" w14:textId="357F47FD" w:rsidR="00CE6C29" w:rsidRPr="00CE6C29" w:rsidRDefault="00CE6C29" w:rsidP="00CE6C29">
    <w:pPr>
      <w:pStyle w:val="Piedepgina"/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</w:pPr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   Pascual </w:t>
    </w:r>
    <w:proofErr w:type="spell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Veiga</w:t>
    </w:r>
    <w:proofErr w:type="spell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</w:t>
    </w:r>
    <w:proofErr w:type="gram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2  -</w:t>
    </w:r>
    <w:proofErr w:type="gram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27002  LUGO  -  Tel 982 241 007  Fax 982 241 121  -  icalugo@avogacia.org</w:t>
    </w:r>
  </w:p>
  <w:p w14:paraId="67BDB6A6" w14:textId="18775832" w:rsidR="00CE6C29" w:rsidRDefault="00CE6C29">
    <w:pPr>
      <w:pStyle w:val="Piedepgina"/>
    </w:pPr>
  </w:p>
  <w:p w14:paraId="7DA7FDBC" w14:textId="77777777" w:rsidR="00CE6C29" w:rsidRDefault="00CE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39E3" w14:textId="77777777" w:rsidR="00567512" w:rsidRDefault="00567512" w:rsidP="009C69DC">
      <w:pPr>
        <w:spacing w:after="0" w:line="240" w:lineRule="auto"/>
      </w:pPr>
      <w:r>
        <w:separator/>
      </w:r>
    </w:p>
  </w:footnote>
  <w:footnote w:type="continuationSeparator" w:id="0">
    <w:p w14:paraId="56C037A3" w14:textId="77777777" w:rsidR="00567512" w:rsidRDefault="00567512" w:rsidP="009C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405D"/>
    <w:multiLevelType w:val="hybridMultilevel"/>
    <w:tmpl w:val="91A86E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137380"/>
    <w:rsid w:val="002F69E8"/>
    <w:rsid w:val="00510CFD"/>
    <w:rsid w:val="00567512"/>
    <w:rsid w:val="005D38A0"/>
    <w:rsid w:val="007824EC"/>
    <w:rsid w:val="007935FC"/>
    <w:rsid w:val="007F7D2F"/>
    <w:rsid w:val="00924C56"/>
    <w:rsid w:val="009C69DC"/>
    <w:rsid w:val="00BA73C5"/>
    <w:rsid w:val="00CE6C29"/>
    <w:rsid w:val="00EC4182"/>
    <w:rsid w:val="00F1485F"/>
    <w:rsid w:val="00F7742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0D"/>
  <w15:chartTrackingRefBased/>
  <w15:docId w15:val="{D5897D2F-060F-433A-8EC9-F616F6A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9DC"/>
  </w:style>
  <w:style w:type="paragraph" w:styleId="Piedepgina">
    <w:name w:val="footer"/>
    <w:basedOn w:val="Normal"/>
    <w:link w:val="Piedepgina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DC"/>
  </w:style>
  <w:style w:type="paragraph" w:styleId="Textodeglobo">
    <w:name w:val="Balloon Text"/>
    <w:basedOn w:val="Normal"/>
    <w:link w:val="TextodegloboCar"/>
    <w:uiPriority w:val="99"/>
    <w:semiHidden/>
    <w:unhideWhenUsed/>
    <w:rsid w:val="0013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B083-69F5-4FEF-99F5-A12A119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Alvite Menor</dc:creator>
  <cp:keywords/>
  <dc:description/>
  <cp:lastModifiedBy>Cuenta Microsoft</cp:lastModifiedBy>
  <cp:revision>2</cp:revision>
  <cp:lastPrinted>2023-12-28T09:10:00Z</cp:lastPrinted>
  <dcterms:created xsi:type="dcterms:W3CDTF">2023-12-28T09:11:00Z</dcterms:created>
  <dcterms:modified xsi:type="dcterms:W3CDTF">2023-12-28T09:11:00Z</dcterms:modified>
</cp:coreProperties>
</file>